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2344B798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E60EE5">
        <w:rPr>
          <w:rFonts w:ascii="Arial" w:eastAsia="Times New Roman" w:hAnsi="Arial" w:cs="Arial"/>
          <w:lang w:eastAsia="pl-PL"/>
        </w:rPr>
        <w:t xml:space="preserve">wykonanie prac konstrukcyjno-montażowych </w:t>
      </w:r>
      <w:r w:rsidR="003A7D80" w:rsidRPr="003A7D80">
        <w:rPr>
          <w:rFonts w:ascii="Arial" w:eastAsia="Times New Roman" w:hAnsi="Arial" w:cs="Arial"/>
          <w:lang w:eastAsia="pl-PL"/>
        </w:rPr>
        <w:t xml:space="preserve">dla Oddziału Krajowej Grupy Spożywczej S.A. Oddział „Cukrownia Dobrzelin” w ramach realizacji </w:t>
      </w:r>
      <w:r w:rsidR="00E60EE5" w:rsidRPr="00E60EE5">
        <w:rPr>
          <w:rFonts w:ascii="Arial" w:eastAsia="Times New Roman" w:hAnsi="Arial" w:cs="Arial"/>
          <w:lang w:eastAsia="pl-PL"/>
        </w:rPr>
        <w:t>zadań remontowych i inwestycyjnych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5607D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5607D">
        <w:rPr>
          <w:rFonts w:ascii="Arial" w:eastAsia="Times New Roman" w:hAnsi="Arial" w:cs="Arial"/>
          <w:lang w:eastAsia="pl-PL"/>
        </w:rPr>
        <w:t>e-mail</w:t>
      </w:r>
      <w:r w:rsidRPr="00E5607D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5607D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5607D">
        <w:rPr>
          <w:rFonts w:ascii="Arial" w:eastAsia="Times New Roman" w:hAnsi="Arial" w:cs="Arial"/>
          <w:lang w:eastAsia="pl-PL"/>
        </w:rPr>
        <w:t xml:space="preserve">NIP </w:t>
      </w:r>
      <w:r w:rsidRPr="00E5607D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5607D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5607D">
        <w:rPr>
          <w:rFonts w:ascii="Arial" w:eastAsia="Times New Roman" w:hAnsi="Arial" w:cs="Arial"/>
          <w:lang w:eastAsia="pl-PL"/>
        </w:rPr>
        <w:t xml:space="preserve">REGON </w:t>
      </w:r>
      <w:r w:rsidRPr="00E5607D">
        <w:rPr>
          <w:rFonts w:ascii="Arial" w:eastAsia="Times New Roman" w:hAnsi="Arial" w:cs="Arial"/>
          <w:lang w:eastAsia="pl-PL"/>
        </w:rPr>
        <w:tab/>
      </w:r>
      <w:r w:rsidRPr="00E5607D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77777777" w:rsidR="00CC041C" w:rsidRPr="00E5607D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5607D">
        <w:rPr>
          <w:rFonts w:ascii="Arial" w:eastAsia="Times New Roman" w:hAnsi="Arial" w:cs="Arial"/>
          <w:lang w:eastAsia="pl-PL"/>
        </w:rPr>
        <w:t>Cena</w:t>
      </w:r>
      <w:r w:rsidR="00CC041C" w:rsidRPr="00E5607D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E5607D">
        <w:rPr>
          <w:rFonts w:ascii="Arial" w:eastAsia="Times New Roman" w:hAnsi="Arial" w:cs="Arial"/>
          <w:lang w:eastAsia="pl-PL"/>
        </w:rPr>
        <w:t>:</w:t>
      </w:r>
    </w:p>
    <w:tbl>
      <w:tblPr>
        <w:tblW w:w="911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3020"/>
        <w:gridCol w:w="1091"/>
        <w:gridCol w:w="2269"/>
        <w:gridCol w:w="2460"/>
      </w:tblGrid>
      <w:tr w:rsidR="00E60EE5" w:rsidRPr="00E60EE5" w14:paraId="6850EC45" w14:textId="77777777" w:rsidTr="00E5607D">
        <w:trPr>
          <w:trHeight w:val="468"/>
        </w:trPr>
        <w:tc>
          <w:tcPr>
            <w:tcW w:w="4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1AC466E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16CD18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netto [PLN]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C6D11B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E60EE5" w:rsidRPr="00E60EE5" w14:paraId="0B086164" w14:textId="77777777" w:rsidTr="00E5607D">
        <w:trPr>
          <w:trHeight w:val="319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22F" w14:textId="0D9A4F3C" w:rsidR="00E60EE5" w:rsidRPr="00E60EE5" w:rsidRDefault="00503DB8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872E2" w14:textId="6047FB82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Rynna pod płuczką wst</w:t>
            </w:r>
            <w:r w:rsidRPr="00E5607D"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pna napływ wody 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BFAAD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AFFE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0EE5" w:rsidRPr="00E60EE5" w14:paraId="13026179" w14:textId="77777777" w:rsidTr="00E5607D">
        <w:trPr>
          <w:trHeight w:val="319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30E" w14:textId="34D96D31" w:rsidR="00E60EE5" w:rsidRPr="00E60EE5" w:rsidRDefault="00503DB8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B2619" w14:textId="30B92100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Instalacja do oddzi</w:t>
            </w:r>
            <w:r w:rsidRPr="00E5607D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lania piachu z LMS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16A24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D7D8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0EE5" w:rsidRPr="00E60EE5" w14:paraId="4DE27E75" w14:textId="77777777" w:rsidTr="00E5607D">
        <w:trPr>
          <w:trHeight w:val="31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6ED" w14:textId="444D7127" w:rsidR="00E60EE5" w:rsidRPr="00E60EE5" w:rsidRDefault="00503DB8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763D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Remont w obrębie płuczki końcowej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CA77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1BEE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0EE5" w:rsidRPr="00E60EE5" w14:paraId="451D00C5" w14:textId="77777777" w:rsidTr="00E5607D">
        <w:trPr>
          <w:trHeight w:val="319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83B" w14:textId="524DCF1B" w:rsidR="00E60EE5" w:rsidRPr="00E60EE5" w:rsidRDefault="00503DB8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EE39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Ogonki na prasach wysłodkowych 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EE2CA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304D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0EE5" w:rsidRPr="00E60EE5" w14:paraId="024953AD" w14:textId="77777777" w:rsidTr="00E5607D">
        <w:trPr>
          <w:trHeight w:val="319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6B8" w14:textId="76595125" w:rsidR="00E60EE5" w:rsidRPr="00E60EE5" w:rsidRDefault="00503DB8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7974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Montaż wirówki cukrzycy afinacyjnej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A4237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0130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0EE5" w:rsidRPr="00E60EE5" w14:paraId="40421F7C" w14:textId="77777777" w:rsidTr="00E5607D">
        <w:trPr>
          <w:trHeight w:val="315"/>
        </w:trPr>
        <w:tc>
          <w:tcPr>
            <w:tcW w:w="4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1BC107" w14:textId="77777777" w:rsidR="00E60EE5" w:rsidRPr="00E60EE5" w:rsidRDefault="00E60EE5" w:rsidP="00E60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Całkowite wynagrodzenie ryczałtowe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C917B1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9EAC3A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60EE5" w:rsidRPr="00E60EE5" w14:paraId="55EC7A91" w14:textId="77777777" w:rsidTr="00E5607D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FF9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D4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928C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327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764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EE5" w:rsidRPr="00E60EE5" w14:paraId="2D828F50" w14:textId="77777777" w:rsidTr="00E5607D">
        <w:trPr>
          <w:trHeight w:val="288"/>
        </w:trPr>
        <w:tc>
          <w:tcPr>
            <w:tcW w:w="91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C26F499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Stawki dla ewentualnych prac poza wynagrodzeniem ryczałtowym - wynagrodzenie kosztorysowe </w:t>
            </w:r>
          </w:p>
        </w:tc>
      </w:tr>
      <w:tr w:rsidR="00E60EE5" w:rsidRPr="00E60EE5" w14:paraId="3ED9BF7B" w14:textId="77777777" w:rsidTr="00E5607D">
        <w:trPr>
          <w:trHeight w:val="236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4C0C21D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E38209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00999E" w14:textId="77777777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019" w14:textId="72FCEFE0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PLN/</w:t>
            </w:r>
            <w:r w:rsidRPr="00E5607D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76C9" w14:textId="032E7C2E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>PLN/</w:t>
            </w:r>
            <w:r w:rsidRPr="00E5607D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brutto</w:t>
            </w:r>
          </w:p>
        </w:tc>
      </w:tr>
      <w:tr w:rsidR="00E60EE5" w:rsidRPr="00E5607D" w14:paraId="2FB7E3DE" w14:textId="77777777" w:rsidTr="00E5607D">
        <w:trPr>
          <w:trHeight w:val="683"/>
        </w:trPr>
        <w:tc>
          <w:tcPr>
            <w:tcW w:w="43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9DB9" w14:textId="6E9B1359" w:rsidR="00E60EE5" w:rsidRPr="00E60EE5" w:rsidRDefault="00E60EE5" w:rsidP="00E60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Stawka roboczogodziny za ewentualne prace dodatkowe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8EA3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C12E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E60E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0EE5" w:rsidRPr="00E60EE5" w14:paraId="1236DFFA" w14:textId="77777777" w:rsidTr="00E5607D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3B1" w14:textId="77777777" w:rsidR="00E60EE5" w:rsidRPr="00E60EE5" w:rsidRDefault="00E60EE5" w:rsidP="00E6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B12F" w14:textId="77777777" w:rsidR="00E60EE5" w:rsidRPr="00E60EE5" w:rsidRDefault="00E60EE5" w:rsidP="00E6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7A4" w14:textId="77777777" w:rsidR="00E60EE5" w:rsidRPr="00E60EE5" w:rsidRDefault="00E60EE5" w:rsidP="00E6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A2C" w14:textId="77777777" w:rsidR="00E60EE5" w:rsidRPr="00E60EE5" w:rsidRDefault="00E60EE5" w:rsidP="00E6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3E5" w14:textId="77777777" w:rsidR="00E60EE5" w:rsidRPr="00E60EE5" w:rsidRDefault="00E60EE5" w:rsidP="00E6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BC91735" w14:textId="77777777" w:rsidR="003A7D80" w:rsidRDefault="003A7D80"/>
    <w:p w14:paraId="3BA3F3FF" w14:textId="41C386D3" w:rsidR="00021F2B" w:rsidRPr="00021F2B" w:rsidRDefault="00021F2B" w:rsidP="003A7D80">
      <w:pPr>
        <w:shd w:val="clear" w:color="auto" w:fill="FFFFFF"/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2E261F28" w14:textId="024776F5" w:rsidR="00021F2B" w:rsidRDefault="00021F2B" w:rsidP="003A7D80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21F2B">
        <w:rPr>
          <w:rFonts w:ascii="Arial" w:eastAsia="Times New Roman" w:hAnsi="Arial" w:cs="Arial"/>
          <w:b/>
          <w:bCs/>
          <w:lang w:eastAsia="pl-PL"/>
        </w:rPr>
        <w:t xml:space="preserve">w niniejszym Ogłoszeniu za </w:t>
      </w:r>
      <w:bookmarkStart w:id="0" w:name="_Hlk194402982"/>
      <w:r w:rsidRPr="00021F2B">
        <w:rPr>
          <w:rFonts w:ascii="Arial" w:eastAsia="Times New Roman" w:hAnsi="Arial" w:cs="Arial"/>
          <w:b/>
          <w:bCs/>
          <w:lang w:eastAsia="pl-PL"/>
        </w:rPr>
        <w:t xml:space="preserve">wynagrodzeniem ryczałtowym </w:t>
      </w:r>
      <w:bookmarkEnd w:id="0"/>
      <w:r w:rsidRPr="00021F2B">
        <w:rPr>
          <w:rFonts w:ascii="Arial" w:eastAsia="Times New Roman" w:hAnsi="Arial" w:cs="Arial"/>
          <w:b/>
          <w:bCs/>
          <w:lang w:eastAsia="pl-PL"/>
        </w:rPr>
        <w:t>w kwocie …………………… (słownie złotych : …………….…………..….) netto</w:t>
      </w:r>
    </w:p>
    <w:p w14:paraId="3B754C29" w14:textId="5C023B3A" w:rsidR="003A7D80" w:rsidRDefault="003A7D80" w:rsidP="003A7D80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oraz</w:t>
      </w:r>
    </w:p>
    <w:p w14:paraId="3B842DC4" w14:textId="7833D61B" w:rsidR="00C56BC9" w:rsidRDefault="003A7D80" w:rsidP="00E60EE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A7D80">
        <w:rPr>
          <w:rFonts w:ascii="Arial" w:eastAsia="Times New Roman" w:hAnsi="Arial" w:cs="Arial"/>
          <w:b/>
          <w:bCs/>
          <w:lang w:eastAsia="pl-PL"/>
        </w:rPr>
        <w:t>za wynag</w:t>
      </w:r>
      <w:r>
        <w:rPr>
          <w:rFonts w:ascii="Arial" w:eastAsia="Times New Roman" w:hAnsi="Arial" w:cs="Arial"/>
          <w:b/>
          <w:bCs/>
          <w:lang w:eastAsia="pl-PL"/>
        </w:rPr>
        <w:t>r</w:t>
      </w:r>
      <w:r w:rsidRPr="003A7D80">
        <w:rPr>
          <w:rFonts w:ascii="Arial" w:eastAsia="Times New Roman" w:hAnsi="Arial" w:cs="Arial"/>
          <w:b/>
          <w:bCs/>
          <w:lang w:eastAsia="pl-PL"/>
        </w:rPr>
        <w:t xml:space="preserve">odzeniem kosztorysowym obliczonym według </w:t>
      </w:r>
      <w:r>
        <w:rPr>
          <w:rFonts w:ascii="Arial" w:eastAsia="Times New Roman" w:hAnsi="Arial" w:cs="Arial"/>
          <w:b/>
          <w:bCs/>
          <w:lang w:eastAsia="pl-PL"/>
        </w:rPr>
        <w:t xml:space="preserve">powyższych </w:t>
      </w:r>
      <w:r w:rsidRPr="003A7D80">
        <w:rPr>
          <w:rFonts w:ascii="Arial" w:eastAsia="Times New Roman" w:hAnsi="Arial" w:cs="Arial"/>
          <w:b/>
          <w:bCs/>
          <w:lang w:eastAsia="pl-PL"/>
        </w:rPr>
        <w:t xml:space="preserve">stawek </w:t>
      </w:r>
      <w:r>
        <w:rPr>
          <w:rFonts w:ascii="Arial" w:eastAsia="Times New Roman" w:hAnsi="Arial" w:cs="Arial"/>
          <w:b/>
          <w:bCs/>
          <w:lang w:eastAsia="pl-PL"/>
        </w:rPr>
        <w:t xml:space="preserve">w kwocie netto </w:t>
      </w:r>
      <w:r w:rsidRPr="003A7D80">
        <w:rPr>
          <w:rFonts w:ascii="Arial" w:eastAsia="Times New Roman" w:hAnsi="Arial" w:cs="Arial"/>
          <w:b/>
          <w:bCs/>
          <w:lang w:eastAsia="pl-PL"/>
        </w:rPr>
        <w:t>…........</w:t>
      </w:r>
      <w:r>
        <w:rPr>
          <w:rFonts w:ascii="Arial" w:eastAsia="Times New Roman" w:hAnsi="Arial" w:cs="Arial"/>
          <w:b/>
          <w:bCs/>
          <w:lang w:eastAsia="pl-PL"/>
        </w:rPr>
        <w:t xml:space="preserve"> (słownie złotych: ………………………….) tj. 10% </w:t>
      </w:r>
      <w:r w:rsidRPr="003A7D80">
        <w:rPr>
          <w:rFonts w:ascii="Arial" w:eastAsia="Times New Roman" w:hAnsi="Arial" w:cs="Arial"/>
          <w:b/>
          <w:bCs/>
          <w:lang w:eastAsia="pl-PL"/>
        </w:rPr>
        <w:t>wynagrodzeni</w:t>
      </w:r>
      <w:r>
        <w:rPr>
          <w:rFonts w:ascii="Arial" w:eastAsia="Times New Roman" w:hAnsi="Arial" w:cs="Arial"/>
          <w:b/>
          <w:bCs/>
          <w:lang w:eastAsia="pl-PL"/>
        </w:rPr>
        <w:t>a</w:t>
      </w:r>
      <w:r w:rsidRPr="003A7D80">
        <w:rPr>
          <w:rFonts w:ascii="Arial" w:eastAsia="Times New Roman" w:hAnsi="Arial" w:cs="Arial"/>
          <w:b/>
          <w:bCs/>
          <w:lang w:eastAsia="pl-PL"/>
        </w:rPr>
        <w:t xml:space="preserve"> ryczałtow</w:t>
      </w:r>
      <w:r>
        <w:rPr>
          <w:rFonts w:ascii="Arial" w:eastAsia="Times New Roman" w:hAnsi="Arial" w:cs="Arial"/>
          <w:b/>
          <w:bCs/>
          <w:lang w:eastAsia="pl-PL"/>
        </w:rPr>
        <w:t>ego netto</w:t>
      </w:r>
    </w:p>
    <w:p w14:paraId="4710EE56" w14:textId="77777777" w:rsidR="00E60EE5" w:rsidRDefault="00E60EE5" w:rsidP="00E60EE5">
      <w:pPr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E1F7B84" w14:textId="36E99EF7" w:rsidR="003A7D80" w:rsidRDefault="003A7D80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Harmonogram realizacji:</w:t>
      </w:r>
    </w:p>
    <w:p w14:paraId="22FFD5A6" w14:textId="12C98D96" w:rsidR="003A7D80" w:rsidRDefault="00E60EE5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60EE5">
        <w:rPr>
          <w:noProof/>
        </w:rPr>
        <w:drawing>
          <wp:inline distT="0" distB="0" distL="0" distR="0" wp14:anchorId="2055D3EF" wp14:editId="3FF5B3FA">
            <wp:extent cx="5760720" cy="2423795"/>
            <wp:effectExtent l="0" t="0" r="0" b="0"/>
            <wp:docPr id="5996368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95150" w14:textId="29871438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6716FEA4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</w:t>
      </w:r>
      <w:r w:rsidR="00E60EE5">
        <w:rPr>
          <w:rFonts w:ascii="Arial" w:eastAsia="Times New Roman" w:hAnsi="Arial" w:cs="Arial"/>
          <w:bCs/>
          <w:lang w:eastAsia="pl-PL"/>
        </w:rPr>
        <w:t xml:space="preserve"> godzin</w:t>
      </w:r>
    </w:p>
    <w:p w14:paraId="21584329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2CF831F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78C4819" w14:textId="1510F069" w:rsidR="00E60EE5" w:rsidRPr="00E60EE5" w:rsidRDefault="00E60EE5" w:rsidP="00090FB2">
      <w:pPr>
        <w:spacing w:after="120" w:line="360" w:lineRule="auto"/>
        <w:jc w:val="both"/>
        <w:rPr>
          <w:rFonts w:ascii="Arial" w:eastAsia="Times New Roman" w:hAnsi="Arial" w:cs="Arial"/>
          <w:b/>
          <w:i/>
          <w:iCs/>
          <w:lang w:eastAsia="pl-PL"/>
        </w:rPr>
      </w:pPr>
      <w:r w:rsidRPr="00E60EE5">
        <w:rPr>
          <w:rFonts w:ascii="Arial" w:eastAsia="Times New Roman" w:hAnsi="Arial" w:cs="Arial"/>
          <w:b/>
          <w:i/>
          <w:iCs/>
          <w:lang w:eastAsia="pl-PL"/>
        </w:rPr>
        <w:t>Załączniki do formularza:</w:t>
      </w:r>
    </w:p>
    <w:p w14:paraId="21719FD5" w14:textId="77777777" w:rsidR="00E60EE5" w:rsidRPr="00E60EE5" w:rsidRDefault="00E60EE5" w:rsidP="00E60EE5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1.</w:t>
      </w: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Załącznik nr 1 - stawki </w:t>
      </w:r>
      <w:proofErr w:type="spellStart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cenotwórcze_rurociągi</w:t>
      </w:r>
      <w:proofErr w:type="spellEnd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S</w:t>
      </w:r>
    </w:p>
    <w:p w14:paraId="1F0D757D" w14:textId="77777777" w:rsidR="00E60EE5" w:rsidRPr="00E60EE5" w:rsidRDefault="00E60EE5" w:rsidP="00E60EE5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2.</w:t>
      </w: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Załącznik nr 2 - stawki </w:t>
      </w:r>
      <w:proofErr w:type="spellStart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cenotwórcze_rurociągi</w:t>
      </w:r>
      <w:proofErr w:type="spellEnd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ko</w:t>
      </w:r>
    </w:p>
    <w:p w14:paraId="16278E46" w14:textId="6260FE58" w:rsidR="00E60EE5" w:rsidRPr="00E60EE5" w:rsidRDefault="00E60EE5" w:rsidP="00E60EE5">
      <w:pPr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3.</w:t>
      </w:r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Załącznik nr 3 - ceny za montaż konstrukcji oraz stawki cenotwórcze (r-g, narzuty </w:t>
      </w:r>
      <w:proofErr w:type="spellStart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itp</w:t>
      </w:r>
      <w:proofErr w:type="spellEnd"/>
      <w:r w:rsidRPr="00E60EE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317E5201" w14:textId="77777777" w:rsidR="00E60EE5" w:rsidRDefault="00E60EE5" w:rsidP="00E60E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5A36B" w14:textId="45ACEDB2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142E76">
      <w:headerReference w:type="default" r:id="rId9"/>
      <w:footerReference w:type="default" r:id="rId10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0C94" w14:textId="77777777" w:rsidR="00B41F1E" w:rsidRDefault="00B41F1E" w:rsidP="00F43ABE">
      <w:pPr>
        <w:spacing w:after="0" w:line="240" w:lineRule="auto"/>
      </w:pPr>
      <w:r>
        <w:separator/>
      </w:r>
    </w:p>
  </w:endnote>
  <w:endnote w:type="continuationSeparator" w:id="0">
    <w:p w14:paraId="5F4E9F51" w14:textId="77777777" w:rsidR="00B41F1E" w:rsidRDefault="00B41F1E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C3826" w14:textId="77777777" w:rsidR="00B41F1E" w:rsidRDefault="00B41F1E" w:rsidP="00F43ABE">
      <w:pPr>
        <w:spacing w:after="0" w:line="240" w:lineRule="auto"/>
      </w:pPr>
      <w:r>
        <w:separator/>
      </w:r>
    </w:p>
  </w:footnote>
  <w:footnote w:type="continuationSeparator" w:id="0">
    <w:p w14:paraId="5271D96F" w14:textId="77777777" w:rsidR="00B41F1E" w:rsidRDefault="00B41F1E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74E" w14:textId="68C46BCE" w:rsidR="001164F9" w:rsidRPr="003A7D80" w:rsidRDefault="00E60EE5" w:rsidP="003A7D80">
    <w:pPr>
      <w:pStyle w:val="Nagwek"/>
      <w:jc w:val="center"/>
    </w:pP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Prace konstrukcyjno-montażowe</w:t>
    </w:r>
    <w:r w:rsidR="003A7D80" w:rsidRPr="003A7D80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 dla Oddziału Krajowej Grupy Spożywczej S.A. Oddział „Cukrownia Dobrzelin” w ramach realizacji zada</w:t>
    </w: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ń remontowych i inwestycyjnych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90FB2"/>
    <w:rsid w:val="000A02F2"/>
    <w:rsid w:val="000A3BE9"/>
    <w:rsid w:val="000B20BC"/>
    <w:rsid w:val="000D3DE9"/>
    <w:rsid w:val="00102231"/>
    <w:rsid w:val="001164F9"/>
    <w:rsid w:val="001211FD"/>
    <w:rsid w:val="001361A0"/>
    <w:rsid w:val="00142E76"/>
    <w:rsid w:val="001D118D"/>
    <w:rsid w:val="0026057F"/>
    <w:rsid w:val="00377220"/>
    <w:rsid w:val="00386F1E"/>
    <w:rsid w:val="00395F34"/>
    <w:rsid w:val="003A7D80"/>
    <w:rsid w:val="0040399D"/>
    <w:rsid w:val="00464814"/>
    <w:rsid w:val="00467E90"/>
    <w:rsid w:val="0048053A"/>
    <w:rsid w:val="004961ED"/>
    <w:rsid w:val="004A09D8"/>
    <w:rsid w:val="005023FB"/>
    <w:rsid w:val="00503DB8"/>
    <w:rsid w:val="0052443F"/>
    <w:rsid w:val="00633E29"/>
    <w:rsid w:val="00663FCA"/>
    <w:rsid w:val="00681483"/>
    <w:rsid w:val="006F5990"/>
    <w:rsid w:val="00770AFF"/>
    <w:rsid w:val="00791E25"/>
    <w:rsid w:val="007B3F01"/>
    <w:rsid w:val="00837EE7"/>
    <w:rsid w:val="00851C76"/>
    <w:rsid w:val="00864A44"/>
    <w:rsid w:val="00881339"/>
    <w:rsid w:val="008A1BEE"/>
    <w:rsid w:val="008A5FC7"/>
    <w:rsid w:val="00920FE9"/>
    <w:rsid w:val="009224A3"/>
    <w:rsid w:val="00937970"/>
    <w:rsid w:val="0095389B"/>
    <w:rsid w:val="00990936"/>
    <w:rsid w:val="009C234C"/>
    <w:rsid w:val="009D2E74"/>
    <w:rsid w:val="00A56CA8"/>
    <w:rsid w:val="00A62167"/>
    <w:rsid w:val="00A64218"/>
    <w:rsid w:val="00A946C2"/>
    <w:rsid w:val="00AA7C4E"/>
    <w:rsid w:val="00AB39D1"/>
    <w:rsid w:val="00AB3E14"/>
    <w:rsid w:val="00AC11E2"/>
    <w:rsid w:val="00B21A63"/>
    <w:rsid w:val="00B41F1E"/>
    <w:rsid w:val="00B812F9"/>
    <w:rsid w:val="00B93F74"/>
    <w:rsid w:val="00B972FD"/>
    <w:rsid w:val="00C12D9E"/>
    <w:rsid w:val="00C56BC9"/>
    <w:rsid w:val="00C72C1A"/>
    <w:rsid w:val="00C91412"/>
    <w:rsid w:val="00C97AA8"/>
    <w:rsid w:val="00CC041C"/>
    <w:rsid w:val="00D004BB"/>
    <w:rsid w:val="00D06129"/>
    <w:rsid w:val="00D1566E"/>
    <w:rsid w:val="00D23F27"/>
    <w:rsid w:val="00E04F95"/>
    <w:rsid w:val="00E145B8"/>
    <w:rsid w:val="00E5607D"/>
    <w:rsid w:val="00E60EE5"/>
    <w:rsid w:val="00EB1A0F"/>
    <w:rsid w:val="00ED05E8"/>
    <w:rsid w:val="00ED6E1B"/>
    <w:rsid w:val="00F0420D"/>
    <w:rsid w:val="00F33B40"/>
    <w:rsid w:val="00F41ACE"/>
    <w:rsid w:val="00F43ABE"/>
    <w:rsid w:val="00F57ACE"/>
    <w:rsid w:val="00F74300"/>
    <w:rsid w:val="00F74F2B"/>
    <w:rsid w:val="00F86FA0"/>
    <w:rsid w:val="00FB0CC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40</cp:revision>
  <cp:lastPrinted>2022-11-21T13:46:00Z</cp:lastPrinted>
  <dcterms:created xsi:type="dcterms:W3CDTF">2020-10-26T11:36:00Z</dcterms:created>
  <dcterms:modified xsi:type="dcterms:W3CDTF">2025-05-16T08:55:00Z</dcterms:modified>
</cp:coreProperties>
</file>