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72" w:rsidRPr="001F0814" w:rsidRDefault="00D85572" w:rsidP="003C1328">
      <w:pPr>
        <w:tabs>
          <w:tab w:val="left" w:pos="426"/>
        </w:tabs>
        <w:spacing w:after="120"/>
        <w:jc w:val="right"/>
        <w:rPr>
          <w:rFonts w:ascii="Arial" w:hAnsi="Arial" w:cs="Arial"/>
          <w:b/>
          <w:i/>
          <w:sz w:val="20"/>
          <w:szCs w:val="22"/>
        </w:rPr>
      </w:pPr>
      <w:r w:rsidRPr="001F0814">
        <w:rPr>
          <w:rFonts w:ascii="Arial" w:hAnsi="Arial" w:cs="Arial"/>
          <w:i/>
          <w:sz w:val="20"/>
          <w:szCs w:val="22"/>
        </w:rPr>
        <w:t>Załącznik nr 1 do Ogłoszenia</w:t>
      </w:r>
    </w:p>
    <w:p w:rsidR="00D85572" w:rsidRPr="001F0814" w:rsidRDefault="00D85572" w:rsidP="00D85572">
      <w:pPr>
        <w:pStyle w:val="Tekstpodstawowy3"/>
        <w:jc w:val="right"/>
        <w:rPr>
          <w:rFonts w:ascii="Arial" w:hAnsi="Arial" w:cs="Arial"/>
          <w:i/>
          <w:sz w:val="20"/>
          <w:szCs w:val="22"/>
        </w:rPr>
      </w:pPr>
      <w:r w:rsidRPr="001F0814">
        <w:rPr>
          <w:rFonts w:ascii="Arial" w:hAnsi="Arial" w:cs="Arial"/>
          <w:i/>
          <w:sz w:val="20"/>
          <w:szCs w:val="22"/>
        </w:rPr>
        <w:t xml:space="preserve">                                                                     </w:t>
      </w:r>
      <w:r w:rsidR="00603A55">
        <w:rPr>
          <w:rFonts w:ascii="Arial" w:hAnsi="Arial" w:cs="Arial"/>
          <w:i/>
          <w:sz w:val="20"/>
          <w:szCs w:val="22"/>
        </w:rPr>
        <w:t xml:space="preserve">      </w:t>
      </w:r>
      <w:r w:rsidR="0088494F">
        <w:rPr>
          <w:rFonts w:ascii="Arial" w:hAnsi="Arial" w:cs="Arial"/>
          <w:i/>
          <w:sz w:val="20"/>
          <w:szCs w:val="22"/>
        </w:rPr>
        <w:t>Siennica Nadolna, dnia: 11</w:t>
      </w:r>
      <w:r w:rsidR="00FB1F08">
        <w:rPr>
          <w:rFonts w:ascii="Arial" w:hAnsi="Arial" w:cs="Arial"/>
          <w:i/>
          <w:sz w:val="20"/>
          <w:szCs w:val="22"/>
        </w:rPr>
        <w:t>.03</w:t>
      </w:r>
      <w:r w:rsidRPr="001F0814">
        <w:rPr>
          <w:rFonts w:ascii="Arial" w:hAnsi="Arial" w:cs="Arial"/>
          <w:i/>
          <w:sz w:val="20"/>
          <w:szCs w:val="22"/>
        </w:rPr>
        <w:t>.2025</w:t>
      </w:r>
      <w:r w:rsidR="001F0814" w:rsidRPr="001F0814">
        <w:rPr>
          <w:rFonts w:ascii="Arial" w:hAnsi="Arial" w:cs="Arial"/>
          <w:i/>
          <w:sz w:val="20"/>
          <w:szCs w:val="22"/>
        </w:rPr>
        <w:t xml:space="preserve"> roku</w:t>
      </w:r>
    </w:p>
    <w:p w:rsidR="001F0814" w:rsidRDefault="001F0814" w:rsidP="0088494F">
      <w:pPr>
        <w:pStyle w:val="Tekstpodstawowy3"/>
        <w:rPr>
          <w:rFonts w:ascii="Arial" w:hAnsi="Arial" w:cs="Arial"/>
          <w:sz w:val="22"/>
          <w:szCs w:val="22"/>
        </w:rPr>
      </w:pPr>
    </w:p>
    <w:p w:rsidR="003C1328" w:rsidRPr="007C5148" w:rsidRDefault="003C1328" w:rsidP="0088494F">
      <w:pPr>
        <w:pStyle w:val="Tekstpodstawowy3"/>
        <w:rPr>
          <w:rFonts w:ascii="Arial" w:hAnsi="Arial" w:cs="Arial"/>
          <w:sz w:val="22"/>
          <w:szCs w:val="22"/>
        </w:rPr>
      </w:pPr>
    </w:p>
    <w:p w:rsidR="00D85572" w:rsidRPr="007C5148" w:rsidRDefault="00D85572" w:rsidP="001F081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SPECYFIKACJA I ZAKRES 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PRZEDMIOT</w:t>
      </w: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U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 POSTĘ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>POWANIA</w:t>
      </w:r>
    </w:p>
    <w:p w:rsidR="00D85572" w:rsidRPr="008D3CDA" w:rsidRDefault="00D85572" w:rsidP="001F081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85572" w:rsidRPr="008D3CDA" w:rsidRDefault="00D85572" w:rsidP="001F0814">
      <w:pPr>
        <w:tabs>
          <w:tab w:val="left" w:pos="360"/>
        </w:tabs>
        <w:spacing w:after="120"/>
        <w:jc w:val="both"/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</w:pPr>
      <w:r w:rsidRP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 xml:space="preserve">Przedmiotem postepowania jest zadanie obejmujace: </w:t>
      </w:r>
      <w:r w:rsid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>“</w:t>
      </w:r>
      <w:r w:rsidR="008D3CDA" w:rsidRP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>Remont bocznicy kolejowej</w:t>
      </w:r>
      <w:r w:rsid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>”</w:t>
      </w:r>
      <w:r w:rsidRP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 xml:space="preserve"> w Oddziale</w:t>
      </w:r>
      <w:r w:rsid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 xml:space="preserve"> Krajowej Grupy </w:t>
      </w:r>
      <w:r w:rsidR="0028217E" w:rsidRP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>Spożywczej S.A.</w:t>
      </w:r>
      <w:r w:rsid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P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>“Cukrowni</w:t>
      </w:r>
      <w:r w:rsidR="001F0814" w:rsidRP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>a</w:t>
      </w:r>
      <w:r w:rsidR="00934C61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 xml:space="preserve"> Krasnystaw</w:t>
      </w:r>
      <w:r w:rsidRP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>“ w Siennicy Nadolnej</w:t>
      </w:r>
      <w:r w:rsidR="008D3CDA">
        <w:rPr>
          <w:rFonts w:ascii="Arial" w:eastAsia="Calibri" w:hAnsi="Arial" w:cs="Arial"/>
          <w:b/>
          <w:bCs/>
          <w:sz w:val="22"/>
          <w:szCs w:val="22"/>
          <w:bdr w:val="none" w:sz="0" w:space="0" w:color="auto" w:frame="1"/>
          <w:lang w:val="pt-PT"/>
        </w:rPr>
        <w:t>.</w:t>
      </w:r>
    </w:p>
    <w:p w:rsidR="00D85572" w:rsidRDefault="00D85572" w:rsidP="001F0814">
      <w:pPr>
        <w:tabs>
          <w:tab w:val="left" w:pos="360"/>
        </w:tabs>
        <w:spacing w:after="120"/>
        <w:jc w:val="both"/>
        <w:rPr>
          <w:rFonts w:ascii="Arial" w:eastAsia="Calibri" w:hAnsi="Arial" w:cs="Arial"/>
          <w:b/>
          <w:bCs/>
          <w:sz w:val="20"/>
          <w:u w:val="single" w:color="000000"/>
          <w:bdr w:val="none" w:sz="0" w:space="0" w:color="auto" w:frame="1"/>
          <w:lang w:val="pt-PT"/>
        </w:rPr>
      </w:pPr>
    </w:p>
    <w:p w:rsidR="00D85572" w:rsidRPr="005030E6" w:rsidRDefault="008D3CDA" w:rsidP="001F0814">
      <w:pPr>
        <w:tabs>
          <w:tab w:val="left" w:pos="360"/>
        </w:tabs>
        <w:spacing w:after="120"/>
        <w:jc w:val="both"/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</w:pPr>
      <w:r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 xml:space="preserve">Zakres </w:t>
      </w:r>
      <w:r w:rsidRPr="005030E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zadania pn.: “Remont bocznicy kolejowej”:</w:t>
      </w:r>
    </w:p>
    <w:p w:rsidR="008D3CDA" w:rsidRPr="005030E6" w:rsidRDefault="008D3CDA" w:rsidP="008D3CDA">
      <w:pPr>
        <w:pStyle w:val="Akapitzlist"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 xml:space="preserve">Tor nr </w:t>
      </w:r>
      <w:r w:rsidR="000F58D0" w:rsidRPr="005030E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103:</w:t>
      </w:r>
    </w:p>
    <w:p w:rsidR="000F58D0" w:rsidRDefault="000F58D0" w:rsidP="001D00F0">
      <w:pPr>
        <w:pStyle w:val="Akapitzlist"/>
        <w:numPr>
          <w:ilvl w:val="1"/>
          <w:numId w:val="4"/>
        </w:numPr>
        <w:tabs>
          <w:tab w:val="left" w:pos="360"/>
        </w:tabs>
        <w:spacing w:after="120" w:line="276" w:lineRule="auto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Regulacja przechyłki</w:t>
      </w:r>
      <w:r w:rsidR="00E43B95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toru na długości 20 metrów bież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ących w kilometrze 0,4-0,5</w:t>
      </w:r>
      <w:r w:rsidR="005239FC"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– Ręczne podbicie toru</w:t>
      </w:r>
      <w:r w:rsidR="00AE706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oraz u</w:t>
      </w:r>
      <w:r w:rsidR="00492571"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zupełnienie tłucznia</w:t>
      </w:r>
      <w:r w:rsidR="00FB1F08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;</w:t>
      </w:r>
    </w:p>
    <w:p w:rsidR="00FB1F08" w:rsidRDefault="005030E6" w:rsidP="00FB1F08">
      <w:pPr>
        <w:pStyle w:val="Akapitzlist"/>
        <w:numPr>
          <w:ilvl w:val="1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Wybranie zanieczyszczeń z górnej warstwy podsypki</w:t>
      </w:r>
      <w:r w:rsidR="00D373C1"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wraz z uzupełnieniem jej braków 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na głębokość podkładu na długości 30 metrów</w:t>
      </w:r>
      <w:r w:rsidR="00FB1F08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mierząc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od przejazdu kolejowo-drogowego</w:t>
      </w:r>
      <w:r w:rsidR="00FB1F08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w km 0,742</w:t>
      </w:r>
      <w:r w:rsidR="00D373C1"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;</w:t>
      </w:r>
    </w:p>
    <w:p w:rsidR="00D7373C" w:rsidRPr="00FB1F08" w:rsidRDefault="00D7373C" w:rsidP="00FB1F08">
      <w:pPr>
        <w:pStyle w:val="Akapitzlist"/>
        <w:numPr>
          <w:ilvl w:val="1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Niwelacja terenu o długości 24 </w:t>
      </w:r>
      <w:r w:rsidRPr="00D7373C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metrów</w:t>
      </w: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na potrzeby wykonania odwodnienia;</w:t>
      </w:r>
    </w:p>
    <w:p w:rsidR="00FB1F08" w:rsidRPr="00FB1F08" w:rsidRDefault="00FB1F08" w:rsidP="00FB1F08">
      <w:pPr>
        <w:pStyle w:val="Akapitzlist"/>
        <w:numPr>
          <w:ilvl w:val="0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</w:pPr>
      <w:r w:rsidRPr="00FB1F08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Przejazd kolejowo-drogowy w km 0,742:</w:t>
      </w:r>
    </w:p>
    <w:p w:rsidR="00FB1F08" w:rsidRDefault="00FB1F08" w:rsidP="00FB1F08">
      <w:pPr>
        <w:pStyle w:val="Akapitzlist"/>
        <w:numPr>
          <w:ilvl w:val="1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Wykonanie dwóch studzienek betonowych </w:t>
      </w:r>
      <w:r>
        <w:rPr>
          <w:rFonts w:ascii="Calibri" w:eastAsia="Calibri" w:hAnsi="Calibri" w:cs="Calibri"/>
          <w:bCs/>
          <w:sz w:val="20"/>
          <w:bdr w:val="none" w:sz="0" w:space="0" w:color="auto" w:frame="1"/>
          <w:lang w:val="pt-PT"/>
        </w:rPr>
        <w:t>Ø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800</w:t>
      </w: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mm</w:t>
      </w:r>
      <w:r w:rsidR="00D7373C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z żeliwną pokrywą zbierającą wodę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</w:t>
      </w: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o głębokości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minimum 2 metrów z wykonaniem drenażu odprowadzającego wodę wraz z odprowadzeniem wody do istniejącej instalacji;</w:t>
      </w:r>
    </w:p>
    <w:p w:rsidR="00FB1F08" w:rsidRPr="005030E6" w:rsidRDefault="00FB1F08" w:rsidP="00FB1F08">
      <w:pPr>
        <w:pStyle w:val="Akapitzlist"/>
        <w:numPr>
          <w:ilvl w:val="1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Rozbiórka istniejącego asfa</w:t>
      </w:r>
      <w:r w:rsidR="009D69D1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l</w:t>
      </w: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tu na całej długości przejazdu kolejowo-drogowego o szerokości 600 mm (Mierząc od główki szyny do dalszego zabudowania płytami betonowymi zewnętrz</w:t>
      </w:r>
      <w:r w:rsidR="0088494F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nymi) po obu stonach przejazdu;</w:t>
      </w:r>
    </w:p>
    <w:p w:rsidR="00FB1F08" w:rsidRPr="005030E6" w:rsidRDefault="00FB1F08" w:rsidP="00FB1F08">
      <w:pPr>
        <w:pStyle w:val="Akapitzlist"/>
        <w:numPr>
          <w:ilvl w:val="1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Montaż odwodnienia liniowego betonowego DN200</w:t>
      </w:r>
      <w:r w:rsidR="00AC252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o wysokości 300 mm i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klasie wytrzymałości E600</w:t>
      </w:r>
      <w:r w:rsidR="00AC252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,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</w:t>
      </w: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na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długości 18 metrów z odprowadzeniem wody do</w:t>
      </w: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jednej z nowopowstałych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studzien</w:t>
      </w: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ek deszczowych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;</w:t>
      </w:r>
    </w:p>
    <w:p w:rsidR="00FB1F08" w:rsidRPr="00FB1F08" w:rsidRDefault="00FB1F08" w:rsidP="00FB1F08">
      <w:pPr>
        <w:pStyle w:val="Akapitzlist"/>
        <w:numPr>
          <w:ilvl w:val="1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M</w:t>
      </w: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ontaż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płyt przejazdowych kolejowych zewnętrznych</w:t>
      </w: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-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szt.12</w:t>
      </w: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;</w:t>
      </w:r>
    </w:p>
    <w:p w:rsidR="00D373C1" w:rsidRPr="005030E6" w:rsidRDefault="00D373C1" w:rsidP="001D00F0">
      <w:pPr>
        <w:pStyle w:val="Akapitzlist"/>
        <w:numPr>
          <w:ilvl w:val="0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Tor nr 108:</w:t>
      </w:r>
    </w:p>
    <w:p w:rsidR="00D373C1" w:rsidRDefault="005239FC" w:rsidP="001D00F0">
      <w:pPr>
        <w:pStyle w:val="Akapitzlist"/>
        <w:numPr>
          <w:ilvl w:val="1"/>
          <w:numId w:val="4"/>
        </w:numPr>
        <w:tabs>
          <w:tab w:val="left" w:pos="360"/>
        </w:tabs>
        <w:spacing w:after="120" w:line="276" w:lineRule="auto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Regulacja przechyłki toru</w:t>
      </w:r>
      <w:r w:rsidR="001D00F0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na długości 15</w:t>
      </w:r>
      <w:r w:rsidR="00E43B95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metrów bież</w:t>
      </w:r>
      <w:r w:rsidR="00AE706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ących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w kilometrze</w:t>
      </w:r>
      <w:r w:rsidR="00AE706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0,</w:t>
      </w:r>
      <w:r w:rsidR="001F18EF"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835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– Ręczne podbicie toru</w:t>
      </w:r>
      <w:r w:rsidR="00AE706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w tym demon</w:t>
      </w:r>
      <w:r w:rsidR="00AE706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taż i montaż płyt przejazdowych oraz u</w:t>
      </w:r>
      <w:r w:rsidR="00492571"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zupełnienie tłucznia</w:t>
      </w:r>
      <w:r w:rsidR="00AE706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;</w:t>
      </w:r>
    </w:p>
    <w:p w:rsidR="000F58D0" w:rsidRPr="005030E6" w:rsidRDefault="000F58D0" w:rsidP="001D00F0">
      <w:pPr>
        <w:pStyle w:val="Akapitzlist"/>
        <w:numPr>
          <w:ilvl w:val="0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Rozjazd nr 102:</w:t>
      </w:r>
    </w:p>
    <w:p w:rsidR="000F58D0" w:rsidRPr="005030E6" w:rsidRDefault="000F58D0" w:rsidP="001D00F0">
      <w:pPr>
        <w:pStyle w:val="Akapitzlist"/>
        <w:numPr>
          <w:ilvl w:val="1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Wykonanie regulacji rozjazdu w zakresie szerokości toru – wymiar C1;</w:t>
      </w:r>
    </w:p>
    <w:p w:rsidR="000F58D0" w:rsidRDefault="00AB4F76" w:rsidP="001D00F0">
      <w:pPr>
        <w:pStyle w:val="Akapitzlist"/>
        <w:numPr>
          <w:ilvl w:val="1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Wymiana 2 szt. podrozje</w:t>
      </w:r>
      <w:r w:rsidR="000F58D0"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zdnic drewni</w:t>
      </w:r>
      <w:r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anych (sosna) – długość podrozje</w:t>
      </w:r>
      <w:r w:rsidR="000F58D0"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zdnic</w:t>
      </w:r>
      <w:r w:rsidR="000F58D0" w:rsidRPr="00AC252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:</w:t>
      </w:r>
      <w:r w:rsidR="00AC252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3000</w:t>
      </w:r>
      <w:r w:rsidR="000F58D0" w:rsidRPr="00AC252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</w:t>
      </w:r>
      <w:r w:rsidR="00AC252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m</w:t>
      </w:r>
      <w:r w:rsidR="000F58D0" w:rsidRPr="00AC2524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m;</w:t>
      </w:r>
    </w:p>
    <w:p w:rsidR="00D51CF7" w:rsidRPr="005030E6" w:rsidRDefault="00D51CF7" w:rsidP="001D00F0">
      <w:pPr>
        <w:pStyle w:val="Akapitzlist"/>
        <w:numPr>
          <w:ilvl w:val="0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Rozjazd nr 103:</w:t>
      </w:r>
    </w:p>
    <w:p w:rsidR="00FB1F08" w:rsidRPr="000C182A" w:rsidRDefault="00D51CF7" w:rsidP="00FB1F08">
      <w:pPr>
        <w:pStyle w:val="Akapitzlist"/>
        <w:numPr>
          <w:ilvl w:val="1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</w:pP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Wykonanie regulacji rozjazdu w zakresie szerokości toru</w:t>
      </w:r>
      <w:r w:rsidR="000F58D0"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 xml:space="preserve"> – wymiar </w:t>
      </w:r>
      <w:r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C1</w:t>
      </w:r>
      <w:r w:rsidR="000F58D0" w:rsidRPr="005030E6">
        <w:rPr>
          <w:rFonts w:ascii="Arial" w:eastAsia="Calibri" w:hAnsi="Arial" w:cs="Arial"/>
          <w:bCs/>
          <w:sz w:val="20"/>
          <w:bdr w:val="none" w:sz="0" w:space="0" w:color="auto" w:frame="1"/>
          <w:lang w:val="pt-PT"/>
        </w:rPr>
        <w:t>;</w:t>
      </w:r>
    </w:p>
    <w:p w:rsidR="003C1328" w:rsidRDefault="003C1328" w:rsidP="000C182A">
      <w:p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u w:val="single"/>
          <w:bdr w:val="none" w:sz="0" w:space="0" w:color="auto" w:frame="1"/>
          <w:lang w:val="pt-PT"/>
        </w:rPr>
      </w:pPr>
    </w:p>
    <w:p w:rsidR="003C1328" w:rsidRDefault="003C1328" w:rsidP="000C182A">
      <w:p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u w:val="single"/>
          <w:bdr w:val="none" w:sz="0" w:space="0" w:color="auto" w:frame="1"/>
          <w:lang w:val="pt-PT"/>
        </w:rPr>
      </w:pPr>
    </w:p>
    <w:p w:rsidR="000C182A" w:rsidRPr="000C182A" w:rsidRDefault="000C182A" w:rsidP="000C182A">
      <w:p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u w:val="single"/>
          <w:bdr w:val="none" w:sz="0" w:space="0" w:color="auto" w:frame="1"/>
          <w:lang w:val="pt-PT"/>
        </w:rPr>
      </w:pPr>
      <w:r w:rsidRPr="000C182A">
        <w:rPr>
          <w:rFonts w:ascii="Arial" w:eastAsia="Calibri" w:hAnsi="Arial" w:cs="Arial"/>
          <w:b/>
          <w:bCs/>
          <w:sz w:val="20"/>
          <w:u w:val="single"/>
          <w:bdr w:val="none" w:sz="0" w:space="0" w:color="auto" w:frame="1"/>
          <w:lang w:val="pt-PT"/>
        </w:rPr>
        <w:t>UWAGA!!!</w:t>
      </w:r>
    </w:p>
    <w:p w:rsidR="000C182A" w:rsidRPr="00CD1626" w:rsidRDefault="000C182A" w:rsidP="00CD1626">
      <w:pPr>
        <w:pStyle w:val="Akapitzlist"/>
        <w:numPr>
          <w:ilvl w:val="0"/>
          <w:numId w:val="22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</w:pPr>
      <w:r w:rsidRPr="00CD162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Przed złożeniem oferty wymagane jest</w:t>
      </w:r>
      <w:r w:rsidRPr="00CD162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,</w:t>
      </w:r>
      <w:r w:rsidRPr="00CD162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 xml:space="preserve"> aby oferent przeprowadził wizję lokalną przedmiotu postępowania.</w:t>
      </w:r>
    </w:p>
    <w:p w:rsidR="00CD1626" w:rsidRPr="00CD1626" w:rsidRDefault="00CD1626" w:rsidP="00CD1626">
      <w:pPr>
        <w:pStyle w:val="Akapitzlist"/>
        <w:numPr>
          <w:ilvl w:val="0"/>
          <w:numId w:val="22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</w:pPr>
      <w:r w:rsidRPr="00CD162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Wszelkie prace powinny zostać wykonane zgodnie ze specyfikacją kolejową.</w:t>
      </w:r>
    </w:p>
    <w:p w:rsidR="00D7373C" w:rsidRPr="00CD1626" w:rsidRDefault="00FB1F08" w:rsidP="00CD1626">
      <w:pPr>
        <w:pStyle w:val="Akapitzlist"/>
        <w:numPr>
          <w:ilvl w:val="0"/>
          <w:numId w:val="22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</w:pPr>
      <w:r w:rsidRPr="00CD162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Wszystkie niezbedne materiały potrzebne do wykonania powyższych prac zapewnia Wykonawca.</w:t>
      </w:r>
    </w:p>
    <w:p w:rsidR="00FB1F08" w:rsidRPr="00CD1626" w:rsidRDefault="00D7373C" w:rsidP="00CD1626">
      <w:pPr>
        <w:pStyle w:val="Akapitzlist"/>
        <w:numPr>
          <w:ilvl w:val="0"/>
          <w:numId w:val="22"/>
        </w:num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</w:pPr>
      <w:r w:rsidRPr="00CD162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Utylizacja powstałych odpadów oraz zanieszyczeń po stronie W</w:t>
      </w:r>
      <w:bookmarkStart w:id="0" w:name="_GoBack"/>
      <w:bookmarkEnd w:id="0"/>
      <w:r w:rsidRPr="00CD1626">
        <w:rPr>
          <w:rFonts w:ascii="Arial" w:eastAsia="Calibri" w:hAnsi="Arial" w:cs="Arial"/>
          <w:b/>
          <w:bCs/>
          <w:sz w:val="20"/>
          <w:bdr w:val="none" w:sz="0" w:space="0" w:color="auto" w:frame="1"/>
          <w:lang w:val="pt-PT"/>
        </w:rPr>
        <w:t>ykonawcy.</w:t>
      </w:r>
    </w:p>
    <w:p w:rsidR="004C0422" w:rsidRDefault="004C0422" w:rsidP="000C182A">
      <w:p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u w:val="single"/>
          <w:bdr w:val="none" w:sz="0" w:space="0" w:color="auto" w:frame="1"/>
          <w:lang w:val="pt-PT"/>
        </w:rPr>
      </w:pPr>
    </w:p>
    <w:p w:rsidR="00CD1626" w:rsidRDefault="00CD1626" w:rsidP="000C182A">
      <w:p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u w:val="single"/>
          <w:bdr w:val="none" w:sz="0" w:space="0" w:color="auto" w:frame="1"/>
          <w:lang w:val="pt-PT"/>
        </w:rPr>
      </w:pPr>
    </w:p>
    <w:p w:rsidR="004C0422" w:rsidRDefault="004C0422" w:rsidP="000C182A">
      <w:p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u w:val="single"/>
          <w:bdr w:val="none" w:sz="0" w:space="0" w:color="auto" w:frame="1"/>
          <w:lang w:val="pt-PT"/>
        </w:rPr>
      </w:pPr>
    </w:p>
    <w:p w:rsidR="004C0422" w:rsidRDefault="004C0422" w:rsidP="000C182A">
      <w:p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u w:val="single"/>
          <w:bdr w:val="none" w:sz="0" w:space="0" w:color="auto" w:frame="1"/>
          <w:lang w:val="pt-PT"/>
        </w:rPr>
      </w:pPr>
    </w:p>
    <w:p w:rsidR="004C0422" w:rsidRPr="00674713" w:rsidRDefault="004C0422" w:rsidP="004C0422">
      <w:pPr>
        <w:spacing w:after="120"/>
        <w:jc w:val="right"/>
        <w:rPr>
          <w:rFonts w:ascii="Arial" w:hAnsi="Arial" w:cs="Arial"/>
          <w:b/>
          <w:i/>
          <w:sz w:val="20"/>
          <w:szCs w:val="22"/>
        </w:rPr>
      </w:pPr>
      <w:r w:rsidRPr="00674713">
        <w:rPr>
          <w:rFonts w:ascii="Arial" w:hAnsi="Arial" w:cs="Arial"/>
          <w:i/>
          <w:sz w:val="20"/>
          <w:szCs w:val="22"/>
        </w:rPr>
        <w:lastRenderedPageBreak/>
        <w:t>Załącznik nr 2 do Ogłoszenia</w:t>
      </w:r>
    </w:p>
    <w:p w:rsidR="004C0422" w:rsidRPr="00674713" w:rsidRDefault="004C0422" w:rsidP="004C0422">
      <w:pPr>
        <w:spacing w:after="120"/>
        <w:jc w:val="right"/>
        <w:rPr>
          <w:rFonts w:ascii="Arial" w:hAnsi="Arial" w:cs="Arial"/>
          <w:b/>
          <w:i/>
          <w:sz w:val="20"/>
          <w:szCs w:val="22"/>
        </w:rPr>
      </w:pPr>
      <w:r w:rsidRPr="00674713">
        <w:rPr>
          <w:rFonts w:ascii="Arial" w:hAnsi="Arial" w:cs="Arial"/>
          <w:i/>
          <w:sz w:val="20"/>
          <w:szCs w:val="22"/>
        </w:rPr>
        <w:t xml:space="preserve">                                                                             </w:t>
      </w:r>
      <w:r w:rsidRPr="00674713">
        <w:rPr>
          <w:rFonts w:ascii="Arial" w:hAnsi="Arial" w:cs="Arial"/>
          <w:i/>
          <w:sz w:val="20"/>
          <w:szCs w:val="22"/>
        </w:rPr>
        <w:tab/>
        <w:t xml:space="preserve">      ……………</w:t>
      </w:r>
      <w:r>
        <w:rPr>
          <w:rFonts w:ascii="Arial" w:hAnsi="Arial" w:cs="Arial"/>
          <w:i/>
          <w:sz w:val="20"/>
          <w:szCs w:val="22"/>
        </w:rPr>
        <w:t>…..</w:t>
      </w:r>
      <w:r w:rsidRPr="00674713">
        <w:rPr>
          <w:rFonts w:ascii="Arial" w:hAnsi="Arial" w:cs="Arial"/>
          <w:i/>
          <w:sz w:val="20"/>
          <w:szCs w:val="22"/>
        </w:rPr>
        <w:t>………., dnia: ……</w:t>
      </w:r>
      <w:r>
        <w:rPr>
          <w:rFonts w:ascii="Arial" w:hAnsi="Arial" w:cs="Arial"/>
          <w:i/>
          <w:sz w:val="20"/>
          <w:szCs w:val="22"/>
        </w:rPr>
        <w:t>…</w:t>
      </w:r>
      <w:r w:rsidRPr="00674713">
        <w:rPr>
          <w:rFonts w:ascii="Arial" w:hAnsi="Arial" w:cs="Arial"/>
          <w:i/>
          <w:sz w:val="20"/>
          <w:szCs w:val="22"/>
        </w:rPr>
        <w:t>………r.</w:t>
      </w:r>
    </w:p>
    <w:p w:rsidR="004C0422" w:rsidRPr="009E3144" w:rsidRDefault="004C0422" w:rsidP="004C04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C0422" w:rsidRPr="009E3144" w:rsidRDefault="004C0422" w:rsidP="004C04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E314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4C0422" w:rsidRDefault="004C0422" w:rsidP="004C042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E3144">
        <w:rPr>
          <w:rFonts w:ascii="Arial" w:hAnsi="Arial" w:cs="Arial"/>
          <w:sz w:val="22"/>
          <w:szCs w:val="22"/>
        </w:rPr>
        <w:t xml:space="preserve"> postępowaniu prowadzonym w celu</w:t>
      </w:r>
      <w:r>
        <w:rPr>
          <w:rFonts w:ascii="Arial" w:hAnsi="Arial" w:cs="Arial"/>
          <w:sz w:val="22"/>
          <w:szCs w:val="22"/>
        </w:rPr>
        <w:t xml:space="preserve"> zawarcia umowy na wykonanie remontu bocznicy kolejowej</w:t>
      </w:r>
      <w:r w:rsidRPr="009E31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związku z realizacją</w:t>
      </w:r>
      <w:r w:rsidRPr="00691067">
        <w:rPr>
          <w:rFonts w:ascii="Arial" w:hAnsi="Arial" w:cs="Arial"/>
          <w:sz w:val="22"/>
          <w:szCs w:val="22"/>
        </w:rPr>
        <w:t xml:space="preserve"> zadania remontowego w Oddziale Krajowej Grupy Spożywczej S.A. „Cukrownia Krasnystaw”</w:t>
      </w:r>
      <w:r>
        <w:rPr>
          <w:rFonts w:ascii="Arial" w:hAnsi="Arial" w:cs="Arial"/>
          <w:sz w:val="22"/>
          <w:szCs w:val="22"/>
        </w:rPr>
        <w:t xml:space="preserve"> w Siennicy Nadolnej</w:t>
      </w:r>
      <w:r w:rsidRPr="00691067">
        <w:rPr>
          <w:rFonts w:ascii="Arial" w:hAnsi="Arial" w:cs="Arial"/>
          <w:sz w:val="22"/>
          <w:szCs w:val="22"/>
        </w:rPr>
        <w:t>.</w:t>
      </w:r>
    </w:p>
    <w:p w:rsidR="004C0422" w:rsidRPr="009E3144" w:rsidRDefault="004C0422" w:rsidP="004C042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C0422" w:rsidRPr="009E3144" w:rsidRDefault="004C0422" w:rsidP="004C04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Nazwa i </w:t>
      </w:r>
      <w:r>
        <w:rPr>
          <w:rFonts w:ascii="Arial" w:hAnsi="Arial" w:cs="Arial"/>
          <w:sz w:val="22"/>
          <w:szCs w:val="22"/>
        </w:rPr>
        <w:t xml:space="preserve">adres Oferenta   </w:t>
      </w:r>
      <w:r w:rsidRPr="009E3144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</w:t>
      </w:r>
    </w:p>
    <w:p w:rsidR="004C0422" w:rsidRPr="009E3144" w:rsidRDefault="004C0422" w:rsidP="004C0422">
      <w:pPr>
        <w:tabs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Województwo </w:t>
      </w:r>
      <w:r w:rsidRPr="009E314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4C0422" w:rsidRPr="009E3144" w:rsidRDefault="004C0422" w:rsidP="004C0422">
      <w:pPr>
        <w:tabs>
          <w:tab w:val="left" w:pos="1701"/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Telefon </w:t>
      </w:r>
      <w:r w:rsidRPr="009E3144">
        <w:rPr>
          <w:rFonts w:ascii="Arial" w:hAnsi="Arial" w:cs="Arial"/>
          <w:sz w:val="22"/>
          <w:szCs w:val="22"/>
        </w:rPr>
        <w:tab/>
      </w:r>
      <w:r w:rsidRPr="009E314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C0422" w:rsidRPr="009E3144" w:rsidRDefault="004C0422" w:rsidP="004C0422">
      <w:pPr>
        <w:tabs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fax </w:t>
      </w:r>
      <w:r w:rsidRPr="009E314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C0422" w:rsidRPr="009E3144" w:rsidRDefault="004C0422" w:rsidP="004C0422">
      <w:pPr>
        <w:tabs>
          <w:tab w:val="left" w:pos="2520"/>
        </w:tabs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e-mail</w:t>
      </w:r>
      <w:r w:rsidRPr="009E314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C0422" w:rsidRPr="009E3144" w:rsidRDefault="004C0422" w:rsidP="004C0422">
      <w:pPr>
        <w:tabs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NIP </w:t>
      </w:r>
      <w:r w:rsidRPr="009E314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C0422" w:rsidRPr="004E7135" w:rsidRDefault="004C0422" w:rsidP="004C0422">
      <w:pPr>
        <w:tabs>
          <w:tab w:val="left" w:pos="1701"/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REGON </w:t>
      </w:r>
      <w:r w:rsidRPr="009E3144">
        <w:rPr>
          <w:rFonts w:ascii="Arial" w:hAnsi="Arial" w:cs="Arial"/>
          <w:sz w:val="22"/>
          <w:szCs w:val="22"/>
        </w:rPr>
        <w:tab/>
      </w:r>
      <w:r w:rsidRPr="009E314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C0422" w:rsidRPr="009E3144" w:rsidRDefault="004C0422" w:rsidP="004C0422">
      <w:pPr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4C0422" w:rsidRDefault="004C0422" w:rsidP="004C0422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Wycena poszczególnych procesów/zakresów dostaw</w:t>
      </w:r>
      <w:r>
        <w:rPr>
          <w:rFonts w:ascii="Arial" w:hAnsi="Arial" w:cs="Arial"/>
          <w:sz w:val="22"/>
          <w:szCs w:val="22"/>
        </w:rPr>
        <w:t xml:space="preserve"> przy zadaniu „Remont</w:t>
      </w:r>
      <w:r w:rsidRPr="00DF025C">
        <w:rPr>
          <w:rFonts w:ascii="Arial" w:hAnsi="Arial" w:cs="Arial"/>
          <w:sz w:val="22"/>
          <w:szCs w:val="22"/>
        </w:rPr>
        <w:t xml:space="preserve"> bocznicy kolejowej</w:t>
      </w:r>
      <w:r>
        <w:rPr>
          <w:rFonts w:ascii="Arial" w:hAnsi="Arial" w:cs="Arial"/>
          <w:sz w:val="22"/>
          <w:szCs w:val="22"/>
        </w:rPr>
        <w:t>”</w:t>
      </w:r>
      <w:r w:rsidRPr="00DF025C">
        <w:rPr>
          <w:rFonts w:ascii="Arial" w:hAnsi="Arial" w:cs="Arial"/>
          <w:sz w:val="22"/>
          <w:szCs w:val="22"/>
        </w:rPr>
        <w:t xml:space="preserve"> w Oddziale </w:t>
      </w:r>
      <w:r>
        <w:rPr>
          <w:rFonts w:ascii="Arial" w:hAnsi="Arial" w:cs="Arial"/>
          <w:sz w:val="22"/>
          <w:szCs w:val="22"/>
        </w:rPr>
        <w:t>„</w:t>
      </w:r>
      <w:r w:rsidRPr="00DF025C">
        <w:rPr>
          <w:rFonts w:ascii="Arial" w:hAnsi="Arial" w:cs="Arial"/>
          <w:sz w:val="22"/>
          <w:szCs w:val="22"/>
        </w:rPr>
        <w:t>Cukrowni</w:t>
      </w:r>
      <w:r>
        <w:rPr>
          <w:rFonts w:ascii="Arial" w:hAnsi="Arial" w:cs="Arial"/>
          <w:sz w:val="22"/>
          <w:szCs w:val="22"/>
        </w:rPr>
        <w:t>a</w:t>
      </w:r>
      <w:r w:rsidRPr="00DF025C">
        <w:rPr>
          <w:rFonts w:ascii="Arial" w:hAnsi="Arial" w:cs="Arial"/>
          <w:sz w:val="22"/>
          <w:szCs w:val="22"/>
        </w:rPr>
        <w:t xml:space="preserve"> Krasnystaw</w:t>
      </w:r>
      <w:r>
        <w:rPr>
          <w:rFonts w:ascii="Arial" w:hAnsi="Arial" w:cs="Arial"/>
          <w:sz w:val="22"/>
          <w:szCs w:val="22"/>
        </w:rPr>
        <w:t>”: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552"/>
        <w:gridCol w:w="2409"/>
      </w:tblGrid>
      <w:tr w:rsidR="004C0422" w:rsidRPr="009E3144" w:rsidTr="00037D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C0422" w:rsidRPr="009E3144" w:rsidRDefault="004C0422" w:rsidP="00037D1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4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C0422" w:rsidRPr="009E3144" w:rsidRDefault="004C0422" w:rsidP="00037D1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C0422" w:rsidRPr="009E3144" w:rsidRDefault="004C0422" w:rsidP="00037D1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</w:p>
        </w:tc>
      </w:tr>
      <w:tr w:rsidR="004C0422" w:rsidRPr="009E3144" w:rsidTr="00037D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2" w:rsidRPr="009E3144" w:rsidRDefault="004C0422" w:rsidP="00037D14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 nr 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22" w:rsidRPr="009E3144" w:rsidTr="00037D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2" w:rsidRDefault="004C0422" w:rsidP="00037D14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1067">
              <w:rPr>
                <w:rFonts w:ascii="Arial" w:hAnsi="Arial" w:cs="Arial"/>
                <w:sz w:val="22"/>
                <w:szCs w:val="22"/>
              </w:rPr>
              <w:t>Przejazd kolejowo-drogowy w km 0,742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22" w:rsidRPr="009E3144" w:rsidTr="00037D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2" w:rsidRDefault="004C0422" w:rsidP="00037D14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 nr 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22" w:rsidRPr="009E3144" w:rsidTr="00037D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2" w:rsidRDefault="004C0422" w:rsidP="00037D14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Rozjazd nr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22" w:rsidRPr="009E3144" w:rsidTr="00037D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2" w:rsidRPr="004E7135" w:rsidRDefault="004C0422" w:rsidP="00037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Rozjazd nr 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22" w:rsidRPr="009E3144" w:rsidTr="00037D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22" w:rsidRPr="009E3144" w:rsidRDefault="004C0422" w:rsidP="00037D14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144">
              <w:rPr>
                <w:rFonts w:ascii="Arial" w:hAnsi="Arial" w:cs="Arial"/>
                <w:b/>
                <w:sz w:val="22"/>
                <w:szCs w:val="22"/>
              </w:rPr>
              <w:t xml:space="preserve">Całkowite wynagrodzenie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9E3144" w:rsidRDefault="004C0422" w:rsidP="00037D14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0422" w:rsidRDefault="004C0422" w:rsidP="004C0422">
      <w:pPr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4C0422" w:rsidRPr="003C1328" w:rsidRDefault="004C0422" w:rsidP="003C1328">
      <w:pPr>
        <w:tabs>
          <w:tab w:val="left" w:pos="426"/>
        </w:tabs>
        <w:spacing w:after="120"/>
        <w:jc w:val="both"/>
        <w:rPr>
          <w:sz w:val="22"/>
          <w:szCs w:val="22"/>
        </w:rPr>
      </w:pPr>
      <w:r w:rsidRPr="009E314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9E3144">
        <w:rPr>
          <w:rFonts w:ascii="Arial" w:hAnsi="Arial" w:cs="Arial"/>
          <w:b/>
          <w:sz w:val="22"/>
          <w:szCs w:val="22"/>
        </w:rPr>
        <w:br/>
        <w:t>w niniejszym Ogłoszeniu za wynagrodzeniem całkowitym</w:t>
      </w:r>
      <w:r w:rsidR="003C1328">
        <w:rPr>
          <w:rFonts w:ascii="Arial" w:hAnsi="Arial" w:cs="Arial"/>
          <w:b/>
          <w:sz w:val="22"/>
          <w:szCs w:val="22"/>
        </w:rPr>
        <w:t xml:space="preserve"> w kwocie …………………</w:t>
      </w:r>
      <w:r>
        <w:rPr>
          <w:rFonts w:ascii="Arial" w:hAnsi="Arial" w:cs="Arial"/>
          <w:b/>
          <w:sz w:val="22"/>
          <w:szCs w:val="22"/>
        </w:rPr>
        <w:t>……...PLN</w:t>
      </w:r>
      <w:r w:rsidRPr="009E3144">
        <w:rPr>
          <w:rFonts w:ascii="Arial" w:hAnsi="Arial" w:cs="Arial"/>
          <w:b/>
          <w:sz w:val="22"/>
          <w:szCs w:val="22"/>
        </w:rPr>
        <w:t xml:space="preserve"> (słownie </w:t>
      </w:r>
      <w:r>
        <w:rPr>
          <w:rFonts w:ascii="Arial" w:hAnsi="Arial" w:cs="Arial"/>
          <w:b/>
          <w:sz w:val="22"/>
          <w:szCs w:val="22"/>
        </w:rPr>
        <w:t>złotych</w:t>
      </w:r>
      <w:r w:rsidR="003C1328">
        <w:rPr>
          <w:rFonts w:ascii="Arial" w:hAnsi="Arial" w:cs="Arial"/>
          <w:b/>
          <w:sz w:val="22"/>
          <w:szCs w:val="22"/>
        </w:rPr>
        <w:t>:...…….</w:t>
      </w:r>
      <w:r>
        <w:rPr>
          <w:rFonts w:ascii="Arial" w:hAnsi="Arial" w:cs="Arial"/>
          <w:b/>
          <w:sz w:val="22"/>
          <w:szCs w:val="22"/>
        </w:rPr>
        <w:t>…………………………………</w:t>
      </w:r>
      <w:r w:rsidR="003C1328">
        <w:rPr>
          <w:rFonts w:ascii="Arial" w:hAnsi="Arial" w:cs="Arial"/>
          <w:b/>
          <w:sz w:val="22"/>
          <w:szCs w:val="22"/>
        </w:rPr>
        <w:t>….</w:t>
      </w:r>
      <w:r>
        <w:rPr>
          <w:rFonts w:ascii="Arial" w:hAnsi="Arial" w:cs="Arial"/>
          <w:b/>
          <w:sz w:val="22"/>
          <w:szCs w:val="22"/>
        </w:rPr>
        <w:t>…………………………...</w:t>
      </w:r>
      <w:r w:rsidRPr="009E3144">
        <w:rPr>
          <w:rFonts w:ascii="Arial" w:hAnsi="Arial" w:cs="Arial"/>
          <w:b/>
          <w:sz w:val="22"/>
          <w:szCs w:val="22"/>
        </w:rPr>
        <w:t>…………..….) netto.</w:t>
      </w:r>
    </w:p>
    <w:p w:rsidR="004C0422" w:rsidRPr="009E3144" w:rsidRDefault="004C0422" w:rsidP="003C1328">
      <w:pPr>
        <w:tabs>
          <w:tab w:val="left" w:pos="426"/>
        </w:tabs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9E314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4C0422" w:rsidRPr="009E3144" w:rsidRDefault="004C0422" w:rsidP="004C0422">
      <w:pPr>
        <w:widowControl w:val="0"/>
        <w:numPr>
          <w:ilvl w:val="0"/>
          <w:numId w:val="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4C0422" w:rsidRPr="009E3144" w:rsidRDefault="004C0422" w:rsidP="004C0422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4C0422" w:rsidRPr="009E3144" w:rsidRDefault="004C0422" w:rsidP="004C0422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Gwarancja nie obejmuje:</w:t>
      </w:r>
    </w:p>
    <w:p w:rsidR="004C0422" w:rsidRPr="009E3144" w:rsidRDefault="004C0422" w:rsidP="004C0422">
      <w:pPr>
        <w:widowControl w:val="0"/>
        <w:numPr>
          <w:ilvl w:val="1"/>
          <w:numId w:val="5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….</w:t>
      </w:r>
    </w:p>
    <w:p w:rsidR="004C0422" w:rsidRPr="00674713" w:rsidRDefault="004C0422" w:rsidP="004C0422">
      <w:pPr>
        <w:numPr>
          <w:ilvl w:val="1"/>
          <w:numId w:val="5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….</w:t>
      </w:r>
    </w:p>
    <w:p w:rsidR="004C0422" w:rsidRPr="009E3144" w:rsidRDefault="004C0422" w:rsidP="004C0422">
      <w:pPr>
        <w:tabs>
          <w:tab w:val="left" w:pos="5529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ab/>
        <w:t>Podpis osoby/osób uprawnionych</w:t>
      </w:r>
    </w:p>
    <w:p w:rsidR="004C0422" w:rsidRDefault="004C0422" w:rsidP="004C0422">
      <w:pPr>
        <w:spacing w:after="120"/>
        <w:ind w:left="5664" w:firstLine="708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do reprezentowania Oferenta</w:t>
      </w:r>
    </w:p>
    <w:p w:rsidR="004C0422" w:rsidRPr="009E3144" w:rsidRDefault="004C0422" w:rsidP="004C0422">
      <w:pPr>
        <w:spacing w:after="120"/>
        <w:ind w:left="5664"/>
        <w:rPr>
          <w:rFonts w:ascii="Arial" w:hAnsi="Arial" w:cs="Arial"/>
          <w:sz w:val="22"/>
          <w:szCs w:val="22"/>
        </w:rPr>
      </w:pPr>
    </w:p>
    <w:p w:rsidR="004C0422" w:rsidRDefault="004C0422" w:rsidP="004C0422">
      <w:pPr>
        <w:spacing w:after="120"/>
        <w:ind w:left="5664" w:firstLine="708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</w:t>
      </w:r>
    </w:p>
    <w:p w:rsidR="003C1328" w:rsidRPr="003C1328" w:rsidRDefault="003C1328" w:rsidP="003C1328">
      <w:pPr>
        <w:spacing w:after="120"/>
        <w:jc w:val="right"/>
        <w:rPr>
          <w:rFonts w:ascii="Arial" w:hAnsi="Arial" w:cs="Arial"/>
          <w:b/>
          <w:i/>
          <w:sz w:val="20"/>
          <w:szCs w:val="22"/>
        </w:rPr>
      </w:pPr>
      <w:r w:rsidRPr="003C1328">
        <w:rPr>
          <w:rFonts w:ascii="Arial" w:hAnsi="Arial" w:cs="Arial"/>
          <w:i/>
          <w:sz w:val="20"/>
          <w:szCs w:val="22"/>
        </w:rPr>
        <w:lastRenderedPageBreak/>
        <w:t>Załącznik nr 3 do Ogłoszenia</w:t>
      </w:r>
    </w:p>
    <w:p w:rsidR="003C1328" w:rsidRPr="003C1328" w:rsidRDefault="003C1328" w:rsidP="003C1328">
      <w:pPr>
        <w:pStyle w:val="Tekstpodstawowy3"/>
        <w:jc w:val="right"/>
        <w:rPr>
          <w:rFonts w:ascii="Arial" w:hAnsi="Arial" w:cs="Arial"/>
          <w:i/>
          <w:sz w:val="20"/>
          <w:szCs w:val="22"/>
        </w:rPr>
      </w:pPr>
      <w:r w:rsidRPr="003C1328">
        <w:rPr>
          <w:rFonts w:ascii="Arial" w:hAnsi="Arial" w:cs="Arial"/>
          <w:i/>
          <w:sz w:val="20"/>
          <w:szCs w:val="22"/>
        </w:rPr>
        <w:t>…………………………. dnia: .............r.</w:t>
      </w:r>
    </w:p>
    <w:p w:rsidR="003C1328" w:rsidRPr="007C5148" w:rsidRDefault="003C1328" w:rsidP="003C1328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3C1328" w:rsidRPr="007C5148" w:rsidRDefault="003C1328" w:rsidP="003C1328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3C1328" w:rsidRPr="007C5148" w:rsidRDefault="003C1328" w:rsidP="003C1328">
      <w:pPr>
        <w:spacing w:after="120"/>
        <w:rPr>
          <w:rFonts w:ascii="Arial" w:hAnsi="Arial" w:cs="Arial"/>
          <w:sz w:val="22"/>
          <w:szCs w:val="22"/>
        </w:rPr>
      </w:pPr>
    </w:p>
    <w:p w:rsidR="003C1328" w:rsidRPr="007C5148" w:rsidRDefault="003C1328" w:rsidP="003C1328">
      <w:pPr>
        <w:spacing w:after="120"/>
        <w:rPr>
          <w:rFonts w:ascii="Arial" w:hAnsi="Arial" w:cs="Arial"/>
          <w:sz w:val="22"/>
          <w:szCs w:val="22"/>
        </w:rPr>
      </w:pPr>
    </w:p>
    <w:p w:rsidR="003C1328" w:rsidRPr="007C5148" w:rsidRDefault="003C1328" w:rsidP="003C132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</w:t>
      </w:r>
      <w:r>
        <w:rPr>
          <w:rFonts w:ascii="Arial" w:hAnsi="Arial" w:cs="Arial"/>
          <w:sz w:val="22"/>
          <w:szCs w:val="22"/>
        </w:rPr>
        <w:t>……..</w:t>
      </w:r>
      <w:r w:rsidRPr="007C5148">
        <w:rPr>
          <w:rFonts w:ascii="Arial" w:hAnsi="Arial" w:cs="Arial"/>
          <w:sz w:val="22"/>
          <w:szCs w:val="22"/>
        </w:rPr>
        <w:t>….</w:t>
      </w:r>
    </w:p>
    <w:p w:rsidR="003C1328" w:rsidRDefault="003C1328" w:rsidP="003C1328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3C1328" w:rsidRPr="007C5148" w:rsidRDefault="003C1328" w:rsidP="003C1328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3C1328" w:rsidRDefault="003C1328" w:rsidP="003C1328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:rsidR="003C1328" w:rsidRDefault="003C1328" w:rsidP="003C1328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:rsidR="003C1328" w:rsidRDefault="003C1328" w:rsidP="003C1328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lub współpracowników zdolnych do wykonania przedmiotu postępowania,</w:t>
      </w:r>
    </w:p>
    <w:p w:rsidR="003C1328" w:rsidRDefault="003C1328" w:rsidP="003C1328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>
        <w:rPr>
          <w:rFonts w:ascii="Arial" w:hAnsi="Arial" w:cs="Arial"/>
          <w:sz w:val="22"/>
          <w:szCs w:val="22"/>
        </w:rPr>
        <w:t>i złożenia o</w:t>
      </w:r>
      <w:r w:rsidRPr="00276220">
        <w:rPr>
          <w:rFonts w:ascii="Arial" w:hAnsi="Arial" w:cs="Arial"/>
          <w:sz w:val="22"/>
          <w:szCs w:val="22"/>
        </w:rPr>
        <w:t>ferty,</w:t>
      </w:r>
    </w:p>
    <w:p w:rsidR="003C1328" w:rsidRDefault="003C1328" w:rsidP="003C1328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>
        <w:rPr>
          <w:rFonts w:ascii="Arial" w:hAnsi="Arial" w:cs="Arial"/>
          <w:sz w:val="22"/>
          <w:szCs w:val="22"/>
        </w:rPr>
        <w:t xml:space="preserve"> jak również jest ubezpieczony z tytułu odpowiedzialności cywilnej w zakresie prowadzonej działalności związanej </w:t>
      </w:r>
      <w:r>
        <w:rPr>
          <w:rFonts w:ascii="Arial" w:hAnsi="Arial" w:cs="Arial"/>
          <w:sz w:val="22"/>
          <w:szCs w:val="22"/>
        </w:rPr>
        <w:br/>
        <w:t>z przedmiotem postępowania,</w:t>
      </w:r>
    </w:p>
    <w:p w:rsidR="003C1328" w:rsidRDefault="003C1328" w:rsidP="003C1328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>w pkt 13 niniejszego Ogłoszenia,</w:t>
      </w:r>
    </w:p>
    <w:p w:rsidR="003C1328" w:rsidRPr="00276220" w:rsidRDefault="003C1328" w:rsidP="003C1328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zapoznał się z Informacją dla Oferentów w związku z przetwarzaniem danych osobowych</w:t>
      </w:r>
      <w:r>
        <w:rPr>
          <w:rFonts w:ascii="Arial" w:hAnsi="Arial" w:cs="Arial"/>
          <w:sz w:val="22"/>
          <w:szCs w:val="22"/>
        </w:rPr>
        <w:t>, stanowiącą Załącznik nr 5 do Ogłoszenia,</w:t>
      </w:r>
      <w:r w:rsidRPr="00276220">
        <w:rPr>
          <w:rFonts w:ascii="Arial" w:hAnsi="Arial" w:cs="Arial"/>
          <w:sz w:val="22"/>
          <w:szCs w:val="22"/>
        </w:rPr>
        <w:t xml:space="preserve"> </w:t>
      </w:r>
    </w:p>
    <w:p w:rsidR="003C1328" w:rsidRPr="00276220" w:rsidRDefault="003C1328" w:rsidP="003C1328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</w:t>
      </w:r>
      <w:r>
        <w:rPr>
          <w:rFonts w:ascii="Arial" w:hAnsi="Arial" w:cs="Arial"/>
          <w:sz w:val="22"/>
          <w:szCs w:val="22"/>
        </w:rPr>
        <w:t>zostały Krajowej Grupie Spożywczej</w:t>
      </w:r>
      <w:r w:rsidRPr="00276220">
        <w:rPr>
          <w:rFonts w:ascii="Arial" w:hAnsi="Arial" w:cs="Arial"/>
          <w:sz w:val="22"/>
          <w:szCs w:val="22"/>
        </w:rPr>
        <w:t xml:space="preserve"> S.A. w oparciu </w:t>
      </w:r>
      <w:r>
        <w:rPr>
          <w:rFonts w:ascii="Arial" w:hAnsi="Arial" w:cs="Arial"/>
          <w:sz w:val="22"/>
          <w:szCs w:val="22"/>
        </w:rPr>
        <w:br/>
      </w:r>
      <w:r w:rsidRPr="00276220">
        <w:rPr>
          <w:rFonts w:ascii="Arial" w:hAnsi="Arial" w:cs="Arial"/>
          <w:sz w:val="22"/>
          <w:szCs w:val="22"/>
        </w:rPr>
        <w:t>o postanowienia Informacji dla Oferentów w związku z 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ferty i udziału </w:t>
      </w:r>
      <w:r>
        <w:rPr>
          <w:rFonts w:ascii="Arial" w:hAnsi="Arial" w:cs="Arial"/>
          <w:sz w:val="22"/>
          <w:szCs w:val="22"/>
        </w:rPr>
        <w:br/>
      </w:r>
      <w:r w:rsidRPr="00276220">
        <w:rPr>
          <w:rFonts w:ascii="Arial" w:hAnsi="Arial" w:cs="Arial"/>
          <w:sz w:val="22"/>
          <w:szCs w:val="22"/>
        </w:rPr>
        <w:t xml:space="preserve">w niniejszym postępowaniu, jak też zobowiązuje się wypełniać te obowiązki względem osób, których dane przekazane </w:t>
      </w:r>
      <w:r>
        <w:rPr>
          <w:rFonts w:ascii="Arial" w:hAnsi="Arial" w:cs="Arial"/>
          <w:sz w:val="22"/>
          <w:szCs w:val="22"/>
        </w:rPr>
        <w:t>zostaną Krajowej Grupie Spożywczej</w:t>
      </w:r>
      <w:r w:rsidRPr="00276220">
        <w:rPr>
          <w:rFonts w:ascii="Arial" w:hAnsi="Arial" w:cs="Arial"/>
          <w:sz w:val="22"/>
          <w:szCs w:val="22"/>
        </w:rPr>
        <w:t xml:space="preserve"> S.A.*</w:t>
      </w:r>
    </w:p>
    <w:p w:rsidR="003C1328" w:rsidRDefault="003C1328" w:rsidP="003C132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3C1328" w:rsidRDefault="003C1328" w:rsidP="003C132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3C1328" w:rsidRPr="007C5148" w:rsidRDefault="003C1328" w:rsidP="003C1328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3C1328" w:rsidRPr="007C5148" w:rsidRDefault="003C1328" w:rsidP="003C1328">
      <w:pPr>
        <w:pStyle w:val="Tekstpodstawowy3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reprezentowania Oferenta</w:t>
      </w:r>
    </w:p>
    <w:p w:rsidR="003C1328" w:rsidRPr="007C5148" w:rsidRDefault="003C1328" w:rsidP="003C132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3C1328" w:rsidRPr="007C5148" w:rsidRDefault="003C1328" w:rsidP="003C132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3C1328" w:rsidRPr="007C5148" w:rsidRDefault="003C1328" w:rsidP="003C1328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3C1328" w:rsidRPr="007C5148" w:rsidRDefault="003C1328" w:rsidP="003C1328">
      <w:pPr>
        <w:spacing w:after="120"/>
        <w:rPr>
          <w:rFonts w:ascii="Arial" w:hAnsi="Arial" w:cs="Arial"/>
          <w:sz w:val="22"/>
          <w:szCs w:val="22"/>
        </w:rPr>
      </w:pPr>
    </w:p>
    <w:p w:rsidR="003C1328" w:rsidRPr="003C1328" w:rsidRDefault="003C1328" w:rsidP="003C1328">
      <w:pPr>
        <w:spacing w:after="120"/>
        <w:jc w:val="right"/>
        <w:rPr>
          <w:rFonts w:ascii="Arial" w:hAnsi="Arial" w:cs="Arial"/>
          <w:b/>
          <w:i/>
          <w:sz w:val="20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br w:type="page"/>
      </w:r>
      <w:r w:rsidRPr="003C1328">
        <w:rPr>
          <w:rFonts w:ascii="Arial" w:hAnsi="Arial" w:cs="Arial"/>
          <w:i/>
          <w:sz w:val="20"/>
          <w:szCs w:val="22"/>
        </w:rPr>
        <w:lastRenderedPageBreak/>
        <w:t>Załącznik nr 4 do Ogłoszenia</w:t>
      </w:r>
    </w:p>
    <w:p w:rsidR="003C1328" w:rsidRPr="003C1328" w:rsidRDefault="003C1328" w:rsidP="003C1328">
      <w:pPr>
        <w:pStyle w:val="Tekstpodstawowy3"/>
        <w:jc w:val="right"/>
        <w:rPr>
          <w:rFonts w:ascii="Arial" w:hAnsi="Arial" w:cs="Arial"/>
          <w:i/>
          <w:sz w:val="20"/>
          <w:szCs w:val="22"/>
        </w:rPr>
      </w:pPr>
      <w:r w:rsidRPr="003C1328">
        <w:rPr>
          <w:rFonts w:ascii="Arial" w:hAnsi="Arial" w:cs="Arial"/>
          <w:i/>
          <w:sz w:val="20"/>
          <w:szCs w:val="22"/>
        </w:rPr>
        <w:t>…………………………. dnia: .............r.</w:t>
      </w:r>
    </w:p>
    <w:p w:rsidR="003C1328" w:rsidRPr="007C5148" w:rsidRDefault="003C1328" w:rsidP="003C1328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3C1328" w:rsidRPr="007C5148" w:rsidRDefault="003C1328" w:rsidP="003C1328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3C1328" w:rsidRPr="007C5148" w:rsidRDefault="003C1328" w:rsidP="003C1328">
      <w:pPr>
        <w:spacing w:after="120"/>
        <w:rPr>
          <w:rFonts w:ascii="Arial" w:hAnsi="Arial" w:cs="Arial"/>
          <w:sz w:val="22"/>
          <w:szCs w:val="22"/>
        </w:rPr>
      </w:pPr>
    </w:p>
    <w:p w:rsidR="003C1328" w:rsidRPr="007C5148" w:rsidRDefault="003C1328" w:rsidP="003C132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</w:t>
      </w:r>
      <w:r>
        <w:rPr>
          <w:rFonts w:ascii="Arial" w:hAnsi="Arial" w:cs="Arial"/>
          <w:sz w:val="22"/>
          <w:szCs w:val="22"/>
        </w:rPr>
        <w:t>…………….</w:t>
      </w:r>
      <w:r w:rsidRPr="007C5148">
        <w:rPr>
          <w:rFonts w:ascii="Arial" w:hAnsi="Arial" w:cs="Arial"/>
          <w:sz w:val="22"/>
          <w:szCs w:val="22"/>
        </w:rPr>
        <w:t>……….….</w:t>
      </w:r>
    </w:p>
    <w:p w:rsidR="003C1328" w:rsidRPr="00276220" w:rsidRDefault="003C1328" w:rsidP="003C1328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</w:t>
      </w:r>
      <w:r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3C1328" w:rsidRPr="000F4E61" w:rsidRDefault="003C1328" w:rsidP="003C1328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 xml:space="preserve">Zachowa z najwyższą </w:t>
      </w:r>
      <w:r w:rsidRPr="000F4E61">
        <w:rPr>
          <w:rFonts w:ascii="Arial" w:hAnsi="Arial" w:cs="Arial"/>
          <w:sz w:val="22"/>
          <w:szCs w:val="22"/>
        </w:rPr>
        <w:t xml:space="preserve">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</w:t>
      </w:r>
      <w:r>
        <w:rPr>
          <w:rFonts w:ascii="Arial" w:hAnsi="Arial" w:cs="Arial"/>
          <w:sz w:val="22"/>
          <w:szCs w:val="22"/>
        </w:rPr>
        <w:t>tajemnicy</w:t>
      </w:r>
      <w:r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:rsidR="003C1328" w:rsidRPr="000F4E61" w:rsidRDefault="003C1328" w:rsidP="003C1328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3C1328" w:rsidRPr="000F4E61" w:rsidRDefault="003C1328" w:rsidP="003C1328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Przyjmuje do wiadomości, iż powielanie, utrwalanie na nośnikach informacji jakichkolwiek informacji stanowiących tajemnicę przedsiębiorstwa jest dozwolone jedynie z</w:t>
      </w:r>
      <w:r>
        <w:rPr>
          <w:rFonts w:ascii="Arial" w:hAnsi="Arial" w:cs="Arial"/>
          <w:sz w:val="22"/>
          <w:szCs w:val="22"/>
        </w:rPr>
        <w:t>a zgodą Krajowej Grupy Spożywczej</w:t>
      </w:r>
      <w:r w:rsidRPr="000F4E61">
        <w:rPr>
          <w:rFonts w:ascii="Arial" w:hAnsi="Arial" w:cs="Arial"/>
          <w:sz w:val="22"/>
          <w:szCs w:val="22"/>
        </w:rPr>
        <w:t xml:space="preserve"> S.A.</w:t>
      </w:r>
    </w:p>
    <w:p w:rsidR="003C1328" w:rsidRPr="000F4E61" w:rsidRDefault="003C1328" w:rsidP="003C1328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</w:t>
      </w:r>
      <w:r>
        <w:rPr>
          <w:rFonts w:ascii="Arial" w:hAnsi="Arial" w:cs="Arial"/>
          <w:sz w:val="22"/>
          <w:szCs w:val="22"/>
        </w:rPr>
        <w:t>owiadomić Krajową Grupę Spożywczą</w:t>
      </w:r>
      <w:r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:rsidR="003C1328" w:rsidRPr="000F4E61" w:rsidRDefault="003C1328" w:rsidP="003C1328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się, iż na wyrażone w każdym czasie pisemne </w:t>
      </w:r>
      <w:r>
        <w:rPr>
          <w:rFonts w:ascii="Arial" w:hAnsi="Arial" w:cs="Arial"/>
          <w:sz w:val="22"/>
          <w:szCs w:val="22"/>
        </w:rPr>
        <w:t>żądanie Krajowej Grupy Spożywczej</w:t>
      </w:r>
      <w:r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</w:t>
      </w:r>
      <w:r>
        <w:rPr>
          <w:rFonts w:ascii="Arial" w:hAnsi="Arial" w:cs="Arial"/>
          <w:sz w:val="22"/>
          <w:szCs w:val="22"/>
        </w:rPr>
        <w:t>ądaniem Krajowej Grupy Spożywczej</w:t>
      </w:r>
      <w:r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3C1328" w:rsidRPr="00065167" w:rsidRDefault="003C1328" w:rsidP="003C1328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W przypadku naruszenia postanowień powyższych w zakresie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, Zobowiązany do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zapłaci Krajowej Grupie </w:t>
      </w:r>
      <w:proofErr w:type="spellStart"/>
      <w:r>
        <w:rPr>
          <w:rFonts w:ascii="Arial" w:hAnsi="Arial" w:cs="Arial"/>
          <w:sz w:val="22"/>
          <w:szCs w:val="22"/>
        </w:rPr>
        <w:t>Spozywczej</w:t>
      </w:r>
      <w:proofErr w:type="spellEnd"/>
      <w:r w:rsidRPr="00065167">
        <w:rPr>
          <w:rFonts w:ascii="Arial" w:hAnsi="Arial" w:cs="Arial"/>
          <w:sz w:val="22"/>
          <w:szCs w:val="22"/>
        </w:rPr>
        <w:t xml:space="preserve"> S.A</w:t>
      </w:r>
      <w:r w:rsidRPr="00B81F4F">
        <w:rPr>
          <w:rFonts w:ascii="Arial" w:hAnsi="Arial" w:cs="Arial"/>
          <w:sz w:val="22"/>
          <w:szCs w:val="22"/>
        </w:rPr>
        <w:t>. karę umowną w kwocie 100.000,00 zł (słownie złotych: sto tysięcy) za każde naruszenie postanowień niniejszego oświadczenia (łącznie kara umowna nie może jednak przekraczać 500.000,00 zł). Kara ta nie</w:t>
      </w:r>
      <w:r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>
        <w:rPr>
          <w:rFonts w:ascii="Arial" w:hAnsi="Arial" w:cs="Arial"/>
          <w:sz w:val="22"/>
          <w:szCs w:val="22"/>
        </w:rPr>
        <w:t xml:space="preserve">uzupełniającego </w:t>
      </w:r>
      <w:r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:rsidR="003C1328" w:rsidRPr="00045C32" w:rsidRDefault="003C1328" w:rsidP="003C1328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3C1328" w:rsidRPr="007C5148" w:rsidRDefault="003C1328" w:rsidP="003C1328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3C1328" w:rsidRPr="007C5148" w:rsidRDefault="003C1328" w:rsidP="003C1328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>do reprezentowania Oferenta</w:t>
      </w:r>
    </w:p>
    <w:p w:rsidR="003C1328" w:rsidRPr="007C5148" w:rsidRDefault="003C1328" w:rsidP="003C1328">
      <w:pPr>
        <w:pStyle w:val="Tekstpodstawowy3"/>
        <w:rPr>
          <w:rFonts w:ascii="Arial" w:hAnsi="Arial" w:cs="Arial"/>
          <w:sz w:val="22"/>
          <w:szCs w:val="22"/>
        </w:rPr>
      </w:pPr>
    </w:p>
    <w:p w:rsidR="003C1328" w:rsidRPr="00660488" w:rsidRDefault="003C1328" w:rsidP="003C1328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3C1328" w:rsidRPr="003C1328" w:rsidRDefault="003C1328" w:rsidP="003C1328">
      <w:pPr>
        <w:spacing w:after="120"/>
        <w:jc w:val="right"/>
        <w:rPr>
          <w:rFonts w:ascii="Arial" w:hAnsi="Arial" w:cs="Arial"/>
          <w:b/>
          <w:i/>
          <w:sz w:val="20"/>
          <w:szCs w:val="22"/>
        </w:rPr>
      </w:pPr>
      <w:r w:rsidRPr="003C1328">
        <w:rPr>
          <w:rFonts w:ascii="Arial" w:hAnsi="Arial" w:cs="Arial"/>
          <w:i/>
          <w:sz w:val="20"/>
          <w:szCs w:val="22"/>
        </w:rPr>
        <w:lastRenderedPageBreak/>
        <w:t>Załącznik nr 5 do Ogłoszenia</w:t>
      </w:r>
    </w:p>
    <w:p w:rsidR="003C1328" w:rsidRDefault="003C1328" w:rsidP="003C132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C1328" w:rsidRDefault="003C1328" w:rsidP="003C132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C1328" w:rsidRPr="007C5148" w:rsidRDefault="003C1328" w:rsidP="003C132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:rsidR="003C1328" w:rsidRPr="007C5148" w:rsidRDefault="003C1328" w:rsidP="003C132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:rsidR="003C1328" w:rsidRPr="007C5148" w:rsidRDefault="003C1328" w:rsidP="003C132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C1328" w:rsidRPr="00276220" w:rsidRDefault="003C1328" w:rsidP="003C1328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 i Rady (UE) 2016/679 z dnia 27 kwietnia 2016 roku w sprawie ochrony osób fizycznych w związku z przetwarzaniem danych osobowych</w:t>
      </w:r>
      <w:r w:rsidRPr="004C1C72">
        <w:rPr>
          <w:rFonts w:ascii="Arial" w:hAnsi="Arial" w:cs="Arial"/>
          <w:i/>
          <w:sz w:val="22"/>
          <w:szCs w:val="22"/>
        </w:rPr>
        <w:br/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>) i dotyczy danych osobowych pozyskiwan</w:t>
      </w:r>
      <w:r>
        <w:rPr>
          <w:rFonts w:ascii="Arial" w:hAnsi="Arial" w:cs="Arial"/>
          <w:sz w:val="22"/>
          <w:szCs w:val="22"/>
        </w:rPr>
        <w:t>ych przez Krajową Grupę Spożywczą</w:t>
      </w:r>
      <w:r w:rsidRPr="004C1C72">
        <w:rPr>
          <w:rFonts w:ascii="Arial" w:hAnsi="Arial" w:cs="Arial"/>
          <w:sz w:val="22"/>
          <w:szCs w:val="22"/>
        </w:rPr>
        <w:t xml:space="preserve"> S.A. z siedzibą w Toruniu (87-100), przy ul. Kraszewskiego 40, KRS: 0000084678 (dalej zwaną „Spółką”) w postępowani</w:t>
      </w:r>
      <w:r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</w:t>
      </w:r>
      <w:r>
        <w:rPr>
          <w:rFonts w:ascii="Arial" w:hAnsi="Arial" w:cs="Arial"/>
          <w:sz w:val="22"/>
          <w:szCs w:val="22"/>
        </w:rPr>
        <w:t xml:space="preserve">ałów remontowych w toku procesu inwestycyjnego </w:t>
      </w:r>
      <w:r w:rsidRPr="004C1C72">
        <w:rPr>
          <w:rFonts w:ascii="Arial" w:hAnsi="Arial" w:cs="Arial"/>
          <w:sz w:val="22"/>
          <w:szCs w:val="22"/>
        </w:rPr>
        <w:t>i remont</w:t>
      </w:r>
      <w:r>
        <w:rPr>
          <w:rFonts w:ascii="Arial" w:hAnsi="Arial" w:cs="Arial"/>
          <w:sz w:val="22"/>
          <w:szCs w:val="22"/>
        </w:rPr>
        <w:t>owego w Krajowej Grupie Spożywczej</w:t>
      </w:r>
      <w:r w:rsidRPr="004C1C72">
        <w:rPr>
          <w:rFonts w:ascii="Arial" w:hAnsi="Arial" w:cs="Arial"/>
          <w:sz w:val="22"/>
          <w:szCs w:val="22"/>
        </w:rPr>
        <w:t xml:space="preserve"> S.A. („Postępowanie”) jako administratora tych danych osobowych.</w:t>
      </w:r>
    </w:p>
    <w:p w:rsidR="003C1328" w:rsidRPr="004C1C72" w:rsidRDefault="003C1328" w:rsidP="003C1328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:rsidR="003C1328" w:rsidRPr="00276220" w:rsidRDefault="003C1328" w:rsidP="003C1328">
      <w:pPr>
        <w:pStyle w:val="Body"/>
        <w:numPr>
          <w:ilvl w:val="0"/>
          <w:numId w:val="13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Postępowaniu,</w:t>
      </w:r>
    </w:p>
    <w:p w:rsidR="003C1328" w:rsidRPr="004C1C72" w:rsidRDefault="003C1328" w:rsidP="003C1328">
      <w:pPr>
        <w:pStyle w:val="Body"/>
        <w:numPr>
          <w:ilvl w:val="0"/>
          <w:numId w:val="13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podmiotów,</w:t>
      </w:r>
    </w:p>
    <w:p w:rsidR="003C1328" w:rsidRDefault="003C1328" w:rsidP="003C1328">
      <w:pPr>
        <w:pStyle w:val="Body"/>
        <w:numPr>
          <w:ilvl w:val="0"/>
          <w:numId w:val="13"/>
        </w:numPr>
        <w:spacing w:after="120" w:line="24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innych osób, których dane Grupa</w:t>
      </w:r>
      <w:r w:rsidRPr="004C1C72">
        <w:rPr>
          <w:rFonts w:ascii="Arial" w:hAnsi="Arial" w:cs="Arial"/>
        </w:rPr>
        <w:t xml:space="preserve"> przetwarza w celach weryfikacji złożonych ofert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>
        <w:rPr>
          <w:rFonts w:ascii="Arial" w:hAnsi="Arial" w:cs="Arial"/>
        </w:rPr>
        <w:t>,</w:t>
      </w:r>
    </w:p>
    <w:p w:rsidR="003C1328" w:rsidRPr="004C1C72" w:rsidRDefault="003C1328" w:rsidP="003C1328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:rsidR="003C1328" w:rsidRPr="00276220" w:rsidRDefault="003C1328" w:rsidP="003C1328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Pr="00276220">
        <w:rPr>
          <w:rFonts w:ascii="Arial" w:hAnsi="Arial" w:cs="Arial"/>
          <w:sz w:val="22"/>
          <w:szCs w:val="22"/>
        </w:rPr>
        <w:t>nie będą przekazywane do państw trzecich, spoza Europejskiego Obszaru Gospodarczego</w:t>
      </w:r>
      <w:r>
        <w:rPr>
          <w:rFonts w:ascii="Arial" w:hAnsi="Arial" w:cs="Arial"/>
          <w:sz w:val="22"/>
          <w:szCs w:val="22"/>
        </w:rPr>
        <w:t>.</w:t>
      </w:r>
    </w:p>
    <w:p w:rsidR="003C1328" w:rsidRPr="00276220" w:rsidRDefault="003C1328" w:rsidP="003C1328">
      <w:pPr>
        <w:pStyle w:val="bullet2"/>
        <w:numPr>
          <w:ilvl w:val="0"/>
          <w:numId w:val="14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>Podanie danych osobowych określonych poniżej w ust. 4 jest dobrowolne, jednakże niezbędne dla prowadzenia Postępowania oraz innych działań prowadzących do zawarcia umowy pomiędzy</w:t>
      </w:r>
      <w:r>
        <w:rPr>
          <w:rFonts w:ascii="Arial" w:hAnsi="Arial" w:cs="Arial"/>
        </w:rPr>
        <w:t xml:space="preserve"> Oferentem/Kontrahentem a Grupą</w:t>
      </w:r>
      <w:r w:rsidRPr="00276220">
        <w:rPr>
          <w:rFonts w:ascii="Arial" w:hAnsi="Arial" w:cs="Arial"/>
        </w:rPr>
        <w:t xml:space="preserve"> (konsekwencją braku podania danych jest uniemożliwienie udziału w  Postępowaniu). </w:t>
      </w:r>
    </w:p>
    <w:p w:rsidR="003C1328" w:rsidRPr="004C1C72" w:rsidRDefault="003C1328" w:rsidP="003C1328">
      <w:pPr>
        <w:pStyle w:val="Level1"/>
        <w:numPr>
          <w:ilvl w:val="0"/>
          <w:numId w:val="14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W związku z Postępowaniem, Grupa</w:t>
      </w:r>
      <w:r w:rsidRPr="004C1C72">
        <w:rPr>
          <w:rFonts w:ascii="Arial" w:hAnsi="Arial" w:cs="Arial"/>
          <w:b w:val="0"/>
          <w:szCs w:val="22"/>
        </w:rPr>
        <w:t xml:space="preserve"> może przetwarzać podane dane osobowe, takie jak:</w:t>
      </w:r>
    </w:p>
    <w:p w:rsidR="003C1328" w:rsidRPr="004C1C72" w:rsidRDefault="003C1328" w:rsidP="003C1328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:rsidR="003C1328" w:rsidRPr="004C1C72" w:rsidRDefault="003C1328" w:rsidP="003C1328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:rsidR="003C1328" w:rsidRPr="004C1C72" w:rsidRDefault="003C1328" w:rsidP="003C1328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:rsidR="003C1328" w:rsidRPr="004C1C72" w:rsidRDefault="003C1328" w:rsidP="003C1328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:rsidR="003C1328" w:rsidRPr="004C1C72" w:rsidRDefault="003C1328" w:rsidP="003C1328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:rsidR="003C1328" w:rsidRPr="004C1C72" w:rsidRDefault="003C1328" w:rsidP="003C1328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3C1328" w:rsidRPr="004C1C72" w:rsidRDefault="003C1328" w:rsidP="003C1328">
      <w:pPr>
        <w:pStyle w:val="Level1"/>
        <w:numPr>
          <w:ilvl w:val="0"/>
          <w:numId w:val="14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>
        <w:rPr>
          <w:rFonts w:ascii="Arial" w:hAnsi="Arial" w:cs="Arial"/>
          <w:b w:val="0"/>
          <w:szCs w:val="22"/>
        </w:rPr>
        <w:t>Grupa</w:t>
      </w:r>
      <w:r w:rsidRPr="004C1C72">
        <w:rPr>
          <w:rFonts w:ascii="Arial" w:hAnsi="Arial" w:cs="Arial"/>
          <w:b w:val="0"/>
          <w:szCs w:val="22"/>
        </w:rPr>
        <w:t xml:space="preserve"> może również pozyskiwać dane osobowe:</w:t>
      </w:r>
    </w:p>
    <w:p w:rsidR="003C1328" w:rsidRPr="004C1C72" w:rsidRDefault="003C1328" w:rsidP="003C1328">
      <w:pPr>
        <w:pStyle w:val="bullet2"/>
        <w:numPr>
          <w:ilvl w:val="0"/>
          <w:numId w:val="15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3C1328" w:rsidRPr="004C1C72" w:rsidRDefault="003C1328" w:rsidP="003C1328">
      <w:pPr>
        <w:pStyle w:val="bullet2"/>
        <w:numPr>
          <w:ilvl w:val="0"/>
          <w:numId w:val="15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 xml:space="preserve">podwykonawców Oferentów od </w:t>
      </w:r>
      <w:r>
        <w:rPr>
          <w:rFonts w:ascii="Arial" w:hAnsi="Arial" w:cs="Arial"/>
        </w:rPr>
        <w:t>Oferentów, którzy dostarczyli Grupie</w:t>
      </w:r>
      <w:r w:rsidRPr="004C1C72">
        <w:rPr>
          <w:rFonts w:ascii="Arial" w:hAnsi="Arial" w:cs="Arial"/>
        </w:rPr>
        <w:t xml:space="preserve"> takie dane w ramach Postępowania,</w:t>
      </w:r>
    </w:p>
    <w:p w:rsidR="003C1328" w:rsidRPr="004C1C72" w:rsidRDefault="003C1328" w:rsidP="003C1328">
      <w:pPr>
        <w:pStyle w:val="bullet2"/>
        <w:numPr>
          <w:ilvl w:val="0"/>
          <w:numId w:val="15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3C1328" w:rsidRPr="004C1C72" w:rsidRDefault="003C1328" w:rsidP="003C1328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:rsidR="003C1328" w:rsidRPr="004C1C72" w:rsidRDefault="003C1328" w:rsidP="003C1328">
      <w:pPr>
        <w:pStyle w:val="bullet2"/>
        <w:numPr>
          <w:ilvl w:val="0"/>
          <w:numId w:val="12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>1 lit. b RODO) - w zakresie danych osobowych osób prowadzących działalnoś</w:t>
      </w:r>
      <w:r>
        <w:rPr>
          <w:rFonts w:ascii="Arial" w:hAnsi="Arial" w:cs="Arial"/>
        </w:rPr>
        <w:t xml:space="preserve">ć gospodarczą, </w:t>
      </w:r>
      <w:r>
        <w:rPr>
          <w:rFonts w:ascii="Arial" w:hAnsi="Arial" w:cs="Arial"/>
        </w:rPr>
        <w:br/>
        <w:t>z którymi Grupa</w:t>
      </w:r>
      <w:r w:rsidRPr="004C1C72">
        <w:rPr>
          <w:rFonts w:ascii="Arial" w:hAnsi="Arial" w:cs="Arial"/>
        </w:rPr>
        <w:t xml:space="preserve"> może zawrzeć umowę;</w:t>
      </w:r>
    </w:p>
    <w:p w:rsidR="003C1328" w:rsidRPr="00CB0A14" w:rsidRDefault="003C1328" w:rsidP="003C1328">
      <w:pPr>
        <w:pStyle w:val="bullet2"/>
        <w:numPr>
          <w:ilvl w:val="0"/>
          <w:numId w:val="12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</w:t>
      </w:r>
      <w:r>
        <w:rPr>
          <w:rFonts w:ascii="Arial" w:hAnsi="Arial" w:cs="Arial"/>
        </w:rPr>
        <w:t xml:space="preserve"> stroną umowy zawartej z Grupą</w:t>
      </w:r>
      <w:r w:rsidRPr="00CB0A14">
        <w:rPr>
          <w:rFonts w:ascii="Arial" w:hAnsi="Arial" w:cs="Arial"/>
        </w:rPr>
        <w:t xml:space="preserve"> (art. 6 ust. 1 lit. b RODO);</w:t>
      </w:r>
    </w:p>
    <w:p w:rsidR="003C1328" w:rsidRPr="004C1C72" w:rsidRDefault="003C1328" w:rsidP="003C1328">
      <w:pPr>
        <w:pStyle w:val="bullet2"/>
        <w:numPr>
          <w:ilvl w:val="0"/>
          <w:numId w:val="12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3C1328" w:rsidRPr="004C1C72" w:rsidRDefault="003C1328" w:rsidP="003C1328">
      <w:pPr>
        <w:pStyle w:val="bullet2"/>
        <w:numPr>
          <w:ilvl w:val="0"/>
          <w:numId w:val="12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niezbędne dla realizacj</w:t>
      </w:r>
      <w:r>
        <w:rPr>
          <w:rFonts w:ascii="Arial" w:hAnsi="Arial" w:cs="Arial"/>
        </w:rPr>
        <w:t>i uzasadnionych interesów Grupy</w:t>
      </w:r>
      <w:r w:rsidRPr="004C1C72">
        <w:rPr>
          <w:rFonts w:ascii="Arial" w:hAnsi="Arial" w:cs="Arial"/>
        </w:rPr>
        <w:t xml:space="preserve"> lub osoby trzeciej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i nie wpływa nadmiernie na Państwa interesy ani podstawowe prawa i wolności (art. 6 ust. 1 lit. f RODO), z zachowaniem równowagi pomięd</w:t>
      </w:r>
      <w:r>
        <w:rPr>
          <w:rFonts w:ascii="Arial" w:hAnsi="Arial" w:cs="Arial"/>
        </w:rPr>
        <w:t>zy uzasadnionym interesem Grupy</w:t>
      </w:r>
      <w:r w:rsidRPr="004C1C72">
        <w:rPr>
          <w:rFonts w:ascii="Arial" w:hAnsi="Arial" w:cs="Arial"/>
        </w:rPr>
        <w:t xml:space="preserve"> a prywatnością. Za uzasadnione interesy uznaje się:</w:t>
      </w:r>
    </w:p>
    <w:p w:rsidR="003C1328" w:rsidRPr="004C1C72" w:rsidRDefault="003C1328" w:rsidP="003C1328">
      <w:pPr>
        <w:pStyle w:val="bullet2"/>
        <w:numPr>
          <w:ilvl w:val="0"/>
          <w:numId w:val="16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>umożliwienie Grupie</w:t>
      </w:r>
      <w:r w:rsidRPr="004C1C72">
        <w:rPr>
          <w:rFonts w:ascii="Arial" w:hAnsi="Arial" w:cs="Arial"/>
        </w:rPr>
        <w:t xml:space="preserve"> kontaktu z Oferentami,</w:t>
      </w:r>
    </w:p>
    <w:p w:rsidR="003C1328" w:rsidRPr="004C1C72" w:rsidRDefault="003C1328" w:rsidP="003C1328">
      <w:pPr>
        <w:pStyle w:val="bullet2"/>
        <w:numPr>
          <w:ilvl w:val="0"/>
          <w:numId w:val="16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ofert, </w:t>
      </w:r>
    </w:p>
    <w:p w:rsidR="003C1328" w:rsidRPr="004C1C72" w:rsidRDefault="003C1328" w:rsidP="003C1328">
      <w:pPr>
        <w:pStyle w:val="bullet2"/>
        <w:numPr>
          <w:ilvl w:val="0"/>
          <w:numId w:val="16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Oferentów w publicznych rejestrach,</w:t>
      </w:r>
    </w:p>
    <w:p w:rsidR="003C1328" w:rsidRPr="004C1C72" w:rsidRDefault="003C1328" w:rsidP="003C1328">
      <w:pPr>
        <w:pStyle w:val="bullet2"/>
        <w:numPr>
          <w:ilvl w:val="0"/>
          <w:numId w:val="16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</w:t>
      </w:r>
      <w:r>
        <w:rPr>
          <w:rFonts w:ascii="Arial" w:hAnsi="Arial" w:cs="Arial"/>
        </w:rPr>
        <w:t>awców) prowadzonych przez Grupę</w:t>
      </w:r>
      <w:r w:rsidRPr="004C1C72">
        <w:rPr>
          <w:rFonts w:ascii="Arial" w:hAnsi="Arial" w:cs="Arial"/>
        </w:rPr>
        <w:t>,</w:t>
      </w:r>
    </w:p>
    <w:p w:rsidR="003C1328" w:rsidRPr="004C1C72" w:rsidRDefault="003C1328" w:rsidP="003C1328">
      <w:pPr>
        <w:pStyle w:val="bullet2"/>
        <w:numPr>
          <w:ilvl w:val="0"/>
          <w:numId w:val="16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przestępczej,</w:t>
      </w:r>
    </w:p>
    <w:p w:rsidR="003C1328" w:rsidRPr="004C1C72" w:rsidRDefault="003C1328" w:rsidP="003C1328">
      <w:pPr>
        <w:pStyle w:val="bullet2"/>
        <w:numPr>
          <w:ilvl w:val="0"/>
          <w:numId w:val="16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>
        <w:rPr>
          <w:rFonts w:ascii="Arial" w:hAnsi="Arial" w:cs="Arial"/>
        </w:rPr>
        <w:t xml:space="preserve"> i zewnętrznego</w:t>
      </w:r>
      <w:r w:rsidRPr="004C1C72">
        <w:rPr>
          <w:rFonts w:ascii="Arial" w:hAnsi="Arial" w:cs="Arial"/>
        </w:rPr>
        <w:t>,</w:t>
      </w:r>
    </w:p>
    <w:p w:rsidR="003C1328" w:rsidRPr="004C1C72" w:rsidRDefault="003C1328" w:rsidP="003C1328">
      <w:pPr>
        <w:pStyle w:val="bullet2"/>
        <w:numPr>
          <w:ilvl w:val="0"/>
          <w:numId w:val="16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</w:t>
      </w:r>
      <w:r>
        <w:rPr>
          <w:rFonts w:ascii="Arial" w:hAnsi="Arial" w:cs="Arial"/>
        </w:rPr>
        <w:t>nie lub dochodzenie przez Grupę</w:t>
      </w:r>
      <w:r w:rsidRPr="004C1C72">
        <w:rPr>
          <w:rFonts w:ascii="Arial" w:hAnsi="Arial" w:cs="Arial"/>
        </w:rPr>
        <w:t xml:space="preserve"> roszczeń cywilnoprawnych w ramach prowadzonej działalności, a także obrona przed takimi roszczeniami.</w:t>
      </w:r>
    </w:p>
    <w:p w:rsidR="003C1328" w:rsidRPr="004C1C72" w:rsidRDefault="003C1328" w:rsidP="003C1328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3C1328" w:rsidRPr="004C1C72" w:rsidRDefault="003C1328" w:rsidP="003C1328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3C1328" w:rsidRPr="004C1C72" w:rsidRDefault="003C1328" w:rsidP="003C1328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3C1328" w:rsidRPr="004C1C72" w:rsidRDefault="003C1328" w:rsidP="003C1328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3C1328" w:rsidRPr="004C1C72" w:rsidRDefault="003C1328" w:rsidP="003C1328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3C1328" w:rsidRPr="00276220" w:rsidRDefault="003C1328" w:rsidP="003C1328">
      <w:pPr>
        <w:pStyle w:val="Level1"/>
        <w:numPr>
          <w:ilvl w:val="0"/>
          <w:numId w:val="14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Grupa</w:t>
      </w:r>
      <w:r w:rsidRPr="00276220">
        <w:rPr>
          <w:rFonts w:ascii="Arial" w:hAnsi="Arial" w:cs="Arial"/>
          <w:b w:val="0"/>
          <w:szCs w:val="22"/>
        </w:rPr>
        <w:t xml:space="preserve"> może przekazywać dane osobowe</w:t>
      </w:r>
      <w:r w:rsidRPr="00CB0A14">
        <w:rPr>
          <w:rFonts w:ascii="Arial" w:hAnsi="Arial" w:cs="Arial"/>
          <w:b w:val="0"/>
          <w:szCs w:val="22"/>
        </w:rPr>
        <w:t xml:space="preserve"> </w:t>
      </w:r>
      <w:r w:rsidRPr="00276220">
        <w:rPr>
          <w:rFonts w:ascii="Arial" w:hAnsi="Arial" w:cs="Arial"/>
          <w:b w:val="0"/>
        </w:rPr>
        <w:t>tylko w zakresie, w jakim jest to niezbędne dla prowa</w:t>
      </w:r>
      <w:r>
        <w:rPr>
          <w:rFonts w:ascii="Arial" w:hAnsi="Arial" w:cs="Arial"/>
          <w:b w:val="0"/>
        </w:rPr>
        <w:t>dzenia działalności przez Grupę</w:t>
      </w:r>
      <w:r w:rsidRPr="00276220">
        <w:rPr>
          <w:rFonts w:ascii="Arial" w:hAnsi="Arial" w:cs="Arial"/>
          <w:b w:val="0"/>
        </w:rPr>
        <w:t xml:space="preserve">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:rsidR="003C1328" w:rsidRPr="00276220" w:rsidRDefault="003C1328" w:rsidP="003C1328">
      <w:pPr>
        <w:pStyle w:val="Body1"/>
        <w:numPr>
          <w:ilvl w:val="0"/>
          <w:numId w:val="20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</w:t>
      </w:r>
      <w:r>
        <w:rPr>
          <w:rFonts w:ascii="Arial" w:hAnsi="Arial" w:cs="Arial"/>
        </w:rPr>
        <w:t xml:space="preserve"> dane osobowe na zlecenie Grupy</w:t>
      </w:r>
      <w:r w:rsidRPr="00276220">
        <w:rPr>
          <w:rFonts w:ascii="Arial" w:hAnsi="Arial" w:cs="Arial"/>
        </w:rPr>
        <w:t>, np.:</w:t>
      </w:r>
    </w:p>
    <w:p w:rsidR="003C1328" w:rsidRPr="00276220" w:rsidRDefault="003C1328" w:rsidP="003C1328">
      <w:pPr>
        <w:pStyle w:val="bullet2"/>
        <w:numPr>
          <w:ilvl w:val="0"/>
          <w:numId w:val="17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>
        <w:rPr>
          <w:rFonts w:ascii="Arial" w:hAnsi="Arial" w:cs="Arial"/>
        </w:rPr>
        <w:t>,</w:t>
      </w:r>
    </w:p>
    <w:p w:rsidR="003C1328" w:rsidRPr="00276220" w:rsidRDefault="003C1328" w:rsidP="003C1328">
      <w:pPr>
        <w:pStyle w:val="bullet2"/>
        <w:numPr>
          <w:ilvl w:val="0"/>
          <w:numId w:val="17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>
        <w:rPr>
          <w:rFonts w:ascii="Arial" w:hAnsi="Arial" w:cs="Arial"/>
        </w:rPr>
        <w:t xml:space="preserve">Grupy </w:t>
      </w:r>
      <w:r w:rsidRPr="00276220">
        <w:rPr>
          <w:rFonts w:ascii="Arial" w:hAnsi="Arial" w:cs="Arial"/>
        </w:rPr>
        <w:t xml:space="preserve">usługi hostingu i serwisu poczty elektronicznej </w:t>
      </w:r>
      <w:r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>
        <w:rPr>
          <w:rFonts w:ascii="Arial" w:hAnsi="Arial" w:cs="Arial"/>
        </w:rPr>
        <w:t>;</w:t>
      </w:r>
    </w:p>
    <w:p w:rsidR="003C1328" w:rsidRPr="00276220" w:rsidRDefault="003C1328" w:rsidP="003C1328">
      <w:pPr>
        <w:pStyle w:val="Body1"/>
        <w:numPr>
          <w:ilvl w:val="0"/>
          <w:numId w:val="20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:rsidR="003C1328" w:rsidRPr="00276220" w:rsidRDefault="003C1328" w:rsidP="003C1328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pocztowych,</w:t>
      </w:r>
    </w:p>
    <w:p w:rsidR="003C1328" w:rsidRPr="00276220" w:rsidRDefault="003C1328" w:rsidP="003C1328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3C1328" w:rsidRPr="00CB0A14" w:rsidRDefault="003C1328" w:rsidP="003C1328">
      <w:pPr>
        <w:pStyle w:val="Body1"/>
        <w:numPr>
          <w:ilvl w:val="0"/>
          <w:numId w:val="20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:rsidR="003C1328" w:rsidRPr="00D92414" w:rsidRDefault="003C1328" w:rsidP="003C1328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:rsidR="003C1328" w:rsidRPr="00D92414" w:rsidRDefault="003C1328" w:rsidP="003C1328">
      <w:pPr>
        <w:pStyle w:val="bullet2"/>
        <w:numPr>
          <w:ilvl w:val="0"/>
          <w:numId w:val="21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>w celu obsługi Postępowania - przez czas trwania Postępowania,</w:t>
      </w:r>
    </w:p>
    <w:p w:rsidR="003C1328" w:rsidRPr="00276220" w:rsidRDefault="003C1328" w:rsidP="003C1328">
      <w:pPr>
        <w:pStyle w:val="bullet2"/>
        <w:numPr>
          <w:ilvl w:val="0"/>
          <w:numId w:val="21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>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3C1328" w:rsidRPr="004C1C72" w:rsidRDefault="003C1328" w:rsidP="003C1328">
      <w:pPr>
        <w:pStyle w:val="Body2"/>
        <w:numPr>
          <w:ilvl w:val="0"/>
          <w:numId w:val="21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</w:t>
      </w:r>
      <w:r>
        <w:rPr>
          <w:rFonts w:ascii="Arial" w:hAnsi="Arial" w:cs="Arial"/>
        </w:rPr>
        <w:t>ania lub dochodzenia przez Grupę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:rsidR="003C1328" w:rsidRPr="004C1C72" w:rsidRDefault="003C1328" w:rsidP="003C1328">
      <w:pPr>
        <w:pStyle w:val="Level1"/>
        <w:numPr>
          <w:ilvl w:val="0"/>
          <w:numId w:val="14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:rsidR="003C1328" w:rsidRPr="004C1C72" w:rsidRDefault="003C1328" w:rsidP="003C1328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</w:t>
      </w:r>
      <w:r>
        <w:rPr>
          <w:rFonts w:ascii="Arial" w:hAnsi="Arial" w:cs="Arial"/>
        </w:rPr>
        <w:t>owych przetwarzanych przez Grupę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>
        <w:rPr>
          <w:rFonts w:ascii="Arial" w:hAnsi="Arial" w:cs="Arial"/>
        </w:rPr>
        <w:t>.</w:t>
      </w:r>
    </w:p>
    <w:p w:rsidR="003C1328" w:rsidRPr="004C1C72" w:rsidRDefault="003C1328" w:rsidP="003C1328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>
        <w:rPr>
          <w:rFonts w:ascii="Arial" w:hAnsi="Arial" w:cs="Arial"/>
        </w:rPr>
        <w:t>,</w:t>
      </w:r>
    </w:p>
    <w:p w:rsidR="003C1328" w:rsidRPr="004C1C72" w:rsidRDefault="003C1328" w:rsidP="003C1328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>
        <w:rPr>
          <w:rStyle w:val="shorttext"/>
          <w:rFonts w:ascii="Arial" w:hAnsi="Arial" w:cs="Arial"/>
        </w:rPr>
        <w:t>,</w:t>
      </w:r>
    </w:p>
    <w:p w:rsidR="003C1328" w:rsidRDefault="003C1328" w:rsidP="003C1328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>
        <w:rPr>
          <w:rStyle w:val="shorttext"/>
          <w:rFonts w:ascii="Arial" w:hAnsi="Arial" w:cs="Arial"/>
        </w:rPr>
        <w:t>,</w:t>
      </w:r>
    </w:p>
    <w:p w:rsidR="003C1328" w:rsidRPr="00276220" w:rsidRDefault="003C1328" w:rsidP="003C1328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</w:t>
      </w:r>
      <w:r>
        <w:rPr>
          <w:rFonts w:ascii="Arial" w:hAnsi="Arial" w:cs="Arial"/>
        </w:rPr>
        <w:t>asadnionych interesów Grupy</w:t>
      </w:r>
      <w:r w:rsidRPr="00276220">
        <w:rPr>
          <w:rFonts w:ascii="Arial" w:hAnsi="Arial" w:cs="Arial"/>
        </w:rPr>
        <w:t xml:space="preserve"> lub strony trzeciej,</w:t>
      </w:r>
    </w:p>
    <w:p w:rsidR="003C1328" w:rsidRPr="004C1C72" w:rsidRDefault="003C1328" w:rsidP="003C1328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>
        <w:rPr>
          <w:rFonts w:ascii="Arial" w:hAnsi="Arial" w:cs="Arial"/>
        </w:rPr>
        <w:t xml:space="preserve">tj. otrzymania danych osobowych przekazanych Grupie </w:t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</w:t>
      </w:r>
      <w:r>
        <w:rPr>
          <w:rFonts w:ascii="Arial" w:hAnsi="Arial" w:cs="Arial"/>
        </w:rPr>
        <w:t>h, bez utrudnień ze strony Grupy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:rsidR="003C1328" w:rsidRPr="004C1C72" w:rsidRDefault="003C1328" w:rsidP="003C1328">
      <w:pPr>
        <w:pStyle w:val="bullet2"/>
        <w:numPr>
          <w:ilvl w:val="0"/>
          <w:numId w:val="10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:rsidR="003C1328" w:rsidRPr="004C1C72" w:rsidRDefault="003C1328" w:rsidP="003C1328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>Prośby, żądania</w:t>
      </w:r>
      <w:r>
        <w:rPr>
          <w:rFonts w:ascii="Arial" w:hAnsi="Arial" w:cs="Arial"/>
        </w:rPr>
        <w:t xml:space="preserve"> lub sprzeciwy będą przez Grupę</w:t>
      </w:r>
      <w:r w:rsidRPr="004C1C72">
        <w:rPr>
          <w:rFonts w:ascii="Arial" w:hAnsi="Arial" w:cs="Arial"/>
        </w:rPr>
        <w:t xml:space="preserve"> weryfikowane zgodnie z obowiązującymi przepisami. Zastrzega się, ż</w:t>
      </w:r>
      <w:r>
        <w:rPr>
          <w:rFonts w:ascii="Arial" w:hAnsi="Arial" w:cs="Arial"/>
        </w:rPr>
        <w:t>e w odpowiedzi na żądanie Grupa</w:t>
      </w:r>
      <w:r w:rsidRPr="004C1C72">
        <w:rPr>
          <w:rFonts w:ascii="Arial" w:hAnsi="Arial" w:cs="Arial"/>
        </w:rPr>
        <w:t xml:space="preserve"> może poprosić o zweryfikowanie tożsamości lub podanie informacji, które umożliwią poznanie istotnych okoliczności sprawy. </w:t>
      </w:r>
    </w:p>
    <w:p w:rsidR="003C1328" w:rsidRPr="004C1C72" w:rsidRDefault="003C1328" w:rsidP="003C1328">
      <w:pPr>
        <w:pStyle w:val="Level1"/>
        <w:numPr>
          <w:ilvl w:val="0"/>
          <w:numId w:val="14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>
        <w:rPr>
          <w:rFonts w:ascii="Arial" w:hAnsi="Arial" w:cs="Arial"/>
          <w:b w:val="0"/>
          <w:szCs w:val="22"/>
        </w:rPr>
        <w:t>Grupa</w:t>
      </w:r>
      <w:r w:rsidRPr="004C1C72">
        <w:rPr>
          <w:rFonts w:ascii="Arial" w:hAnsi="Arial" w:cs="Arial"/>
          <w:b w:val="0"/>
          <w:szCs w:val="22"/>
        </w:rPr>
        <w:t xml:space="preserve">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:rsidR="003C1328" w:rsidRPr="004C1C72" w:rsidRDefault="003C1328" w:rsidP="003C1328">
      <w:pPr>
        <w:pStyle w:val="Level1"/>
        <w:numPr>
          <w:ilvl w:val="0"/>
          <w:numId w:val="14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</w:t>
      </w:r>
      <w:r>
        <w:rPr>
          <w:rFonts w:ascii="Arial" w:hAnsi="Arial" w:cs="Arial"/>
          <w:b w:val="0"/>
          <w:szCs w:val="22"/>
        </w:rPr>
        <w:t xml:space="preserve"> zazwyczaj używanej przez Grupę</w:t>
      </w:r>
      <w:r w:rsidRPr="004C1C72">
        <w:rPr>
          <w:rFonts w:ascii="Arial" w:hAnsi="Arial" w:cs="Arial"/>
          <w:b w:val="0"/>
          <w:szCs w:val="22"/>
        </w:rPr>
        <w:t xml:space="preserve"> w kontaktach z Oferentami.</w:t>
      </w:r>
    </w:p>
    <w:p w:rsidR="003C1328" w:rsidRPr="004C1C72" w:rsidRDefault="003C1328" w:rsidP="003C1328">
      <w:pPr>
        <w:pStyle w:val="Level1"/>
        <w:numPr>
          <w:ilvl w:val="0"/>
          <w:numId w:val="14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Pr="004C1C72">
        <w:rPr>
          <w:rFonts w:ascii="Arial" w:hAnsi="Arial" w:cs="Arial"/>
          <w:b w:val="0"/>
          <w:szCs w:val="22"/>
        </w:rPr>
        <w:t>e-</w:t>
      </w:r>
      <w:r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Pr="00E7454B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iod@kgssa</w:t>
      </w:r>
      <w:r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:rsidR="003C1328" w:rsidRPr="004C1C72" w:rsidRDefault="003C1328" w:rsidP="003C1328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3C1328" w:rsidRPr="00AA6777" w:rsidRDefault="003C1328" w:rsidP="003C1328">
      <w:pPr>
        <w:spacing w:after="120"/>
      </w:pPr>
    </w:p>
    <w:p w:rsidR="004C0422" w:rsidRPr="00FB1F08" w:rsidRDefault="004C0422" w:rsidP="000C182A">
      <w:pPr>
        <w:tabs>
          <w:tab w:val="left" w:pos="36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0"/>
          <w:u w:val="single"/>
          <w:bdr w:val="none" w:sz="0" w:space="0" w:color="auto" w:frame="1"/>
          <w:lang w:val="pt-PT"/>
        </w:rPr>
      </w:pPr>
    </w:p>
    <w:sectPr w:rsidR="004C0422" w:rsidRPr="00FB1F08" w:rsidSect="003C1328">
      <w:headerReference w:type="default" r:id="rId8"/>
      <w:footerReference w:type="default" r:id="rId9"/>
      <w:pgSz w:w="11906" w:h="16838"/>
      <w:pgMar w:top="1134" w:right="964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36" w:rsidRDefault="00FD3036" w:rsidP="00D85572">
      <w:r>
        <w:separator/>
      </w:r>
    </w:p>
  </w:endnote>
  <w:endnote w:type="continuationSeparator" w:id="0">
    <w:p w:rsidR="00FD3036" w:rsidRDefault="00FD3036" w:rsidP="00D8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36869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4C0422" w:rsidRPr="004C0422" w:rsidRDefault="004C0422">
        <w:pPr>
          <w:pStyle w:val="Stopka"/>
          <w:jc w:val="right"/>
          <w:rPr>
            <w:rFonts w:ascii="Arial" w:hAnsi="Arial" w:cs="Arial"/>
            <w:sz w:val="18"/>
          </w:rPr>
        </w:pPr>
        <w:r w:rsidRPr="004C0422">
          <w:rPr>
            <w:rFonts w:ascii="Arial" w:hAnsi="Arial" w:cs="Arial"/>
            <w:sz w:val="18"/>
          </w:rPr>
          <w:fldChar w:fldCharType="begin"/>
        </w:r>
        <w:r w:rsidRPr="004C0422">
          <w:rPr>
            <w:rFonts w:ascii="Arial" w:hAnsi="Arial" w:cs="Arial"/>
            <w:sz w:val="18"/>
          </w:rPr>
          <w:instrText>PAGE   \* MERGEFORMAT</w:instrText>
        </w:r>
        <w:r w:rsidRPr="004C0422">
          <w:rPr>
            <w:rFonts w:ascii="Arial" w:hAnsi="Arial" w:cs="Arial"/>
            <w:sz w:val="18"/>
          </w:rPr>
          <w:fldChar w:fldCharType="separate"/>
        </w:r>
        <w:r w:rsidR="00CD1626">
          <w:rPr>
            <w:rFonts w:ascii="Arial" w:hAnsi="Arial" w:cs="Arial"/>
            <w:noProof/>
            <w:sz w:val="18"/>
          </w:rPr>
          <w:t>6</w:t>
        </w:r>
        <w:r w:rsidRPr="004C0422">
          <w:rPr>
            <w:rFonts w:ascii="Arial" w:hAnsi="Arial" w:cs="Arial"/>
            <w:sz w:val="18"/>
          </w:rPr>
          <w:fldChar w:fldCharType="end"/>
        </w:r>
      </w:p>
    </w:sdtContent>
  </w:sdt>
  <w:p w:rsidR="004C0422" w:rsidRDefault="004C04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36" w:rsidRDefault="00FD3036" w:rsidP="00D85572">
      <w:r>
        <w:separator/>
      </w:r>
    </w:p>
  </w:footnote>
  <w:footnote w:type="continuationSeparator" w:id="0">
    <w:p w:rsidR="00FD3036" w:rsidRDefault="00FD3036" w:rsidP="00D85572">
      <w:r>
        <w:continuationSeparator/>
      </w:r>
    </w:p>
  </w:footnote>
  <w:footnote w:id="1">
    <w:p w:rsidR="003C1328" w:rsidRDefault="003C1328" w:rsidP="003C13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3C1328" w:rsidRDefault="003C1328" w:rsidP="003C1328">
      <w:pPr>
        <w:pStyle w:val="Tekstprzypisudolnego"/>
        <w:rPr>
          <w:rFonts w:ascii="Arial" w:hAnsi="Arial" w:cs="Arial"/>
          <w:sz w:val="16"/>
          <w:szCs w:val="16"/>
        </w:rPr>
      </w:pPr>
    </w:p>
    <w:p w:rsidR="003C1328" w:rsidRDefault="003C1328" w:rsidP="003C1328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72" w:rsidRDefault="00D85572" w:rsidP="00D8557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08B663D1"/>
    <w:multiLevelType w:val="hybridMultilevel"/>
    <w:tmpl w:val="30C8BCA4"/>
    <w:lvl w:ilvl="0" w:tplc="2B7E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756F0"/>
    <w:multiLevelType w:val="multilevel"/>
    <w:tmpl w:val="C2F6CE7C"/>
    <w:styleLink w:val="Styl1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ascii="Arial" w:hAnsi="Arial" w:hint="default"/>
        <w:sz w:val="24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Arial" w:hAnsi="Arial" w:hint="default"/>
        <w:b/>
        <w:sz w:val="24"/>
      </w:rPr>
    </w:lvl>
    <w:lvl w:ilvl="2">
      <w:start w:val="1"/>
      <w:numFmt w:val="bullet"/>
      <w:lvlText w:val=""/>
      <w:lvlJc w:val="left"/>
      <w:pPr>
        <w:ind w:left="964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E6D5F"/>
    <w:multiLevelType w:val="hybridMultilevel"/>
    <w:tmpl w:val="80F81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05DAA"/>
    <w:multiLevelType w:val="hybridMultilevel"/>
    <w:tmpl w:val="1F266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C845CC"/>
    <w:multiLevelType w:val="hybridMultilevel"/>
    <w:tmpl w:val="754C78A8"/>
    <w:lvl w:ilvl="0" w:tplc="638A2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1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9"/>
  </w:num>
  <w:num w:numId="5">
    <w:abstractNumId w:val="12"/>
  </w:num>
  <w:num w:numId="6">
    <w:abstractNumId w:val="7"/>
  </w:num>
  <w:num w:numId="7">
    <w:abstractNumId w:val="9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7"/>
  </w:num>
  <w:num w:numId="14">
    <w:abstractNumId w:val="0"/>
  </w:num>
  <w:num w:numId="15">
    <w:abstractNumId w:val="4"/>
  </w:num>
  <w:num w:numId="16">
    <w:abstractNumId w:val="11"/>
  </w:num>
  <w:num w:numId="17">
    <w:abstractNumId w:val="3"/>
  </w:num>
  <w:num w:numId="18">
    <w:abstractNumId w:val="13"/>
  </w:num>
  <w:num w:numId="19">
    <w:abstractNumId w:val="18"/>
  </w:num>
  <w:num w:numId="20">
    <w:abstractNumId w:val="2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BB"/>
    <w:rsid w:val="000904DC"/>
    <w:rsid w:val="000C182A"/>
    <w:rsid w:val="000F58D0"/>
    <w:rsid w:val="001B4000"/>
    <w:rsid w:val="001D00F0"/>
    <w:rsid w:val="001F0814"/>
    <w:rsid w:val="001F18EF"/>
    <w:rsid w:val="0028217E"/>
    <w:rsid w:val="003B15FF"/>
    <w:rsid w:val="003C1328"/>
    <w:rsid w:val="003E6AB8"/>
    <w:rsid w:val="00492571"/>
    <w:rsid w:val="004C0422"/>
    <w:rsid w:val="005030E6"/>
    <w:rsid w:val="005239FC"/>
    <w:rsid w:val="005C353F"/>
    <w:rsid w:val="00603A55"/>
    <w:rsid w:val="0064608E"/>
    <w:rsid w:val="007776CF"/>
    <w:rsid w:val="0088494F"/>
    <w:rsid w:val="008D2919"/>
    <w:rsid w:val="008D3CDA"/>
    <w:rsid w:val="00934C61"/>
    <w:rsid w:val="009D69D1"/>
    <w:rsid w:val="00A5335E"/>
    <w:rsid w:val="00AB2D7A"/>
    <w:rsid w:val="00AB4F76"/>
    <w:rsid w:val="00AC2524"/>
    <w:rsid w:val="00AE7064"/>
    <w:rsid w:val="00B3232D"/>
    <w:rsid w:val="00C51BBB"/>
    <w:rsid w:val="00CD1626"/>
    <w:rsid w:val="00D373C1"/>
    <w:rsid w:val="00D51CF7"/>
    <w:rsid w:val="00D7373C"/>
    <w:rsid w:val="00D85572"/>
    <w:rsid w:val="00E43B95"/>
    <w:rsid w:val="00F37CEF"/>
    <w:rsid w:val="00FB1F08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5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F37CE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8557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85572"/>
  </w:style>
  <w:style w:type="paragraph" w:styleId="Stopka">
    <w:name w:val="footer"/>
    <w:basedOn w:val="Normalny"/>
    <w:link w:val="StopkaZnak"/>
    <w:uiPriority w:val="99"/>
    <w:unhideWhenUsed/>
    <w:rsid w:val="00D8557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85572"/>
  </w:style>
  <w:style w:type="paragraph" w:styleId="Tekstdymka">
    <w:name w:val="Balloon Text"/>
    <w:basedOn w:val="Normalny"/>
    <w:link w:val="TekstdymkaZnak"/>
    <w:uiPriority w:val="99"/>
    <w:semiHidden/>
    <w:unhideWhenUsed/>
    <w:rsid w:val="00D85572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57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D85572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55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855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8D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8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8D0"/>
    <w:rPr>
      <w:vertAlign w:val="superscript"/>
    </w:rPr>
  </w:style>
  <w:style w:type="paragraph" w:customStyle="1" w:styleId="Body">
    <w:name w:val="Body"/>
    <w:basedOn w:val="Normalny"/>
    <w:rsid w:val="003C1328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3C1328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3C1328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3C1328"/>
    <w:pPr>
      <w:keepNext/>
      <w:numPr>
        <w:numId w:val="8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3C1328"/>
    <w:pPr>
      <w:numPr>
        <w:ilvl w:val="1"/>
        <w:numId w:val="8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3C1328"/>
    <w:pPr>
      <w:numPr>
        <w:ilvl w:val="2"/>
        <w:numId w:val="8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3C1328"/>
    <w:pPr>
      <w:numPr>
        <w:ilvl w:val="3"/>
        <w:numId w:val="8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3C1328"/>
    <w:pPr>
      <w:numPr>
        <w:ilvl w:val="4"/>
        <w:numId w:val="8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3C1328"/>
    <w:pPr>
      <w:numPr>
        <w:ilvl w:val="5"/>
        <w:numId w:val="8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3C1328"/>
    <w:pPr>
      <w:numPr>
        <w:numId w:val="7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3C1328"/>
    <w:pPr>
      <w:numPr>
        <w:ilvl w:val="6"/>
        <w:numId w:val="8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3C1328"/>
    <w:pPr>
      <w:numPr>
        <w:ilvl w:val="7"/>
        <w:numId w:val="8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3C1328"/>
    <w:pPr>
      <w:numPr>
        <w:ilvl w:val="8"/>
        <w:numId w:val="8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C13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3C13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32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3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5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F37CE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8557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85572"/>
  </w:style>
  <w:style w:type="paragraph" w:styleId="Stopka">
    <w:name w:val="footer"/>
    <w:basedOn w:val="Normalny"/>
    <w:link w:val="StopkaZnak"/>
    <w:uiPriority w:val="99"/>
    <w:unhideWhenUsed/>
    <w:rsid w:val="00D8557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85572"/>
  </w:style>
  <w:style w:type="paragraph" w:styleId="Tekstdymka">
    <w:name w:val="Balloon Text"/>
    <w:basedOn w:val="Normalny"/>
    <w:link w:val="TekstdymkaZnak"/>
    <w:uiPriority w:val="99"/>
    <w:semiHidden/>
    <w:unhideWhenUsed/>
    <w:rsid w:val="00D85572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57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D85572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55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855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8D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8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8D0"/>
    <w:rPr>
      <w:vertAlign w:val="superscript"/>
    </w:rPr>
  </w:style>
  <w:style w:type="paragraph" w:customStyle="1" w:styleId="Body">
    <w:name w:val="Body"/>
    <w:basedOn w:val="Normalny"/>
    <w:rsid w:val="003C1328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3C1328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3C1328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3C1328"/>
    <w:pPr>
      <w:keepNext/>
      <w:numPr>
        <w:numId w:val="8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3C1328"/>
    <w:pPr>
      <w:numPr>
        <w:ilvl w:val="1"/>
        <w:numId w:val="8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3C1328"/>
    <w:pPr>
      <w:numPr>
        <w:ilvl w:val="2"/>
        <w:numId w:val="8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3C1328"/>
    <w:pPr>
      <w:numPr>
        <w:ilvl w:val="3"/>
        <w:numId w:val="8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3C1328"/>
    <w:pPr>
      <w:numPr>
        <w:ilvl w:val="4"/>
        <w:numId w:val="8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3C1328"/>
    <w:pPr>
      <w:numPr>
        <w:ilvl w:val="5"/>
        <w:numId w:val="8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3C1328"/>
    <w:pPr>
      <w:numPr>
        <w:numId w:val="7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3C1328"/>
    <w:pPr>
      <w:numPr>
        <w:ilvl w:val="6"/>
        <w:numId w:val="8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3C1328"/>
    <w:pPr>
      <w:numPr>
        <w:ilvl w:val="7"/>
        <w:numId w:val="8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3C1328"/>
    <w:pPr>
      <w:numPr>
        <w:ilvl w:val="8"/>
        <w:numId w:val="8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C13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3C13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32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2529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Siewak</dc:creator>
  <cp:keywords/>
  <dc:description/>
  <cp:lastModifiedBy>Cezary Siewak</cp:lastModifiedBy>
  <cp:revision>14</cp:revision>
  <cp:lastPrinted>2025-03-04T11:31:00Z</cp:lastPrinted>
  <dcterms:created xsi:type="dcterms:W3CDTF">2025-01-22T08:33:00Z</dcterms:created>
  <dcterms:modified xsi:type="dcterms:W3CDTF">2025-03-11T13:00:00Z</dcterms:modified>
</cp:coreProperties>
</file>