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D" w:rsidRPr="007C5148" w:rsidRDefault="00F1721D" w:rsidP="00F1721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F1721D" w:rsidRPr="007C5148" w:rsidRDefault="00F1721D" w:rsidP="00F1721D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F1721D" w:rsidRPr="007C5148" w:rsidRDefault="00F1721D" w:rsidP="00F1721D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…..……………… dnia: 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F1721D" w:rsidRPr="007C5148" w:rsidRDefault="00F1721D" w:rsidP="00F1721D">
      <w:pPr>
        <w:pStyle w:val="Tekstpodstawowy3"/>
        <w:ind w:left="2832" w:firstLine="708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F1721D" w:rsidRPr="007C5148" w:rsidRDefault="00F1721D" w:rsidP="00F1721D">
      <w:pPr>
        <w:spacing w:after="120"/>
        <w:rPr>
          <w:rFonts w:ascii="Arial" w:hAnsi="Arial" w:cs="Arial"/>
          <w:sz w:val="22"/>
          <w:szCs w:val="22"/>
        </w:rPr>
      </w:pPr>
    </w:p>
    <w:p w:rsidR="00F1721D" w:rsidRPr="007C5148" w:rsidRDefault="00F1721D" w:rsidP="00F172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F1721D" w:rsidRPr="00276220" w:rsidRDefault="00F1721D" w:rsidP="00F1721D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Przyjmuje do wiadomości, iż powielanie, utrwalanie na nośnikach informacji jakichkolwiek informacji stanowiących tajemnicę przedsiębiorstwa jest dozwolone jedynie z</w:t>
      </w:r>
      <w:r w:rsidR="00714E23">
        <w:rPr>
          <w:rFonts w:ascii="Arial" w:hAnsi="Arial" w:cs="Arial"/>
          <w:sz w:val="22"/>
          <w:szCs w:val="22"/>
        </w:rPr>
        <w:t>a zgodą Krajowej Grupy Spożywczej</w:t>
      </w:r>
      <w:bookmarkStart w:id="0" w:name="_GoBack"/>
      <w:bookmarkEnd w:id="0"/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</w:t>
      </w:r>
      <w:r w:rsidR="00714E23">
        <w:rPr>
          <w:rFonts w:ascii="Arial" w:hAnsi="Arial" w:cs="Arial"/>
          <w:sz w:val="22"/>
          <w:szCs w:val="22"/>
        </w:rPr>
        <w:t>owiadomić Krajową 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</w:t>
      </w:r>
      <w:r w:rsidR="00714E23">
        <w:rPr>
          <w:rFonts w:ascii="Arial" w:hAnsi="Arial" w:cs="Arial"/>
          <w:sz w:val="22"/>
          <w:szCs w:val="22"/>
        </w:rPr>
        <w:t>żądanie Krajowej 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714E23">
        <w:rPr>
          <w:rFonts w:ascii="Arial" w:hAnsi="Arial" w:cs="Arial"/>
          <w:sz w:val="22"/>
          <w:szCs w:val="22"/>
        </w:rPr>
        <w:t>ądaniem Krajowej 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F1721D" w:rsidRPr="00F1721D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</w:t>
      </w:r>
      <w:r w:rsidR="00714E23">
        <w:rPr>
          <w:rFonts w:ascii="Arial" w:hAnsi="Arial" w:cs="Arial"/>
          <w:sz w:val="22"/>
          <w:szCs w:val="22"/>
        </w:rPr>
        <w:t>zapłaci Krajowej Grupie Spożywczej</w:t>
      </w:r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Default="00F1721D" w:rsidP="00F1721D">
      <w:pPr>
        <w:ind w:left="4956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</w:t>
      </w:r>
    </w:p>
    <w:sectPr w:rsidR="00DC2A91" w:rsidSect="00B62C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3"/>
    <w:rsid w:val="00714E23"/>
    <w:rsid w:val="00912573"/>
    <w:rsid w:val="00B62C26"/>
    <w:rsid w:val="00DC2A91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S.A. Oddział "Cukrownia Werbkowice"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Krzysztof Cimek</cp:lastModifiedBy>
  <cp:revision>3</cp:revision>
  <dcterms:created xsi:type="dcterms:W3CDTF">2019-03-27T11:58:00Z</dcterms:created>
  <dcterms:modified xsi:type="dcterms:W3CDTF">2023-02-16T10:42:00Z</dcterms:modified>
</cp:coreProperties>
</file>