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44E35" w14:textId="2A8DDD3E" w:rsidR="002A1A2A" w:rsidRPr="00083675" w:rsidRDefault="007C7492" w:rsidP="007C7492">
      <w:p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1F6D6D24" wp14:editId="4400BAD8">
            <wp:extent cx="1188720" cy="640080"/>
            <wp:effectExtent l="0" t="0" r="0" b="7620"/>
            <wp:docPr id="1" name="Obraz 2" descr="cid:image003.png@01D8AD8C.285622F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cid:image003.png@01D8AD8C.285622F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92A77" w14:textId="11A9C1C7" w:rsidR="002A1A2A" w:rsidRPr="00083675" w:rsidRDefault="009A163F" w:rsidP="00083675">
      <w:pPr>
        <w:tabs>
          <w:tab w:val="left" w:pos="3960"/>
        </w:tabs>
        <w:spacing w:after="120"/>
        <w:ind w:left="290"/>
        <w:rPr>
          <w:rFonts w:ascii="Arial" w:hAnsi="Arial" w:cs="Arial"/>
          <w:b/>
          <w:i/>
          <w:sz w:val="22"/>
          <w:szCs w:val="22"/>
        </w:rPr>
      </w:pPr>
      <w:r w:rsidRPr="00083675">
        <w:rPr>
          <w:rFonts w:ascii="Arial" w:hAnsi="Arial" w:cs="Arial"/>
          <w:b/>
          <w:i/>
          <w:sz w:val="22"/>
          <w:szCs w:val="22"/>
        </w:rPr>
        <w:tab/>
      </w:r>
    </w:p>
    <w:p w14:paraId="088C28C2" w14:textId="77777777" w:rsidR="002A1A2A" w:rsidRPr="00083675" w:rsidRDefault="002A1A2A" w:rsidP="00083675">
      <w:pPr>
        <w:spacing w:after="120"/>
        <w:rPr>
          <w:rFonts w:ascii="Arial" w:hAnsi="Arial" w:cs="Arial"/>
          <w:b/>
          <w:i/>
          <w:sz w:val="22"/>
          <w:szCs w:val="22"/>
        </w:rPr>
      </w:pPr>
    </w:p>
    <w:p w14:paraId="6B479E36" w14:textId="448D1D65" w:rsidR="00A61FA7" w:rsidRPr="00083675" w:rsidRDefault="00931E04" w:rsidP="00083675">
      <w:pPr>
        <w:spacing w:after="120"/>
        <w:ind w:left="360"/>
        <w:rPr>
          <w:rFonts w:ascii="Arial" w:hAnsi="Arial" w:cs="Arial"/>
          <w:b/>
          <w:sz w:val="22"/>
          <w:szCs w:val="22"/>
        </w:rPr>
      </w:pPr>
      <w:r w:rsidRPr="00083675">
        <w:rPr>
          <w:rFonts w:ascii="Arial" w:hAnsi="Arial" w:cs="Arial"/>
          <w:b/>
          <w:sz w:val="22"/>
          <w:szCs w:val="22"/>
        </w:rPr>
        <w:t>OGŁOSZENIE</w:t>
      </w:r>
      <w:r w:rsidR="002A1A2A" w:rsidRPr="00083675">
        <w:rPr>
          <w:rFonts w:ascii="Arial" w:hAnsi="Arial" w:cs="Arial"/>
          <w:b/>
          <w:sz w:val="22"/>
          <w:szCs w:val="22"/>
        </w:rPr>
        <w:t xml:space="preserve"> </w:t>
      </w:r>
      <w:r w:rsidRPr="00083675">
        <w:rPr>
          <w:rFonts w:ascii="Arial" w:hAnsi="Arial" w:cs="Arial"/>
          <w:b/>
          <w:sz w:val="22"/>
          <w:szCs w:val="22"/>
        </w:rPr>
        <w:t xml:space="preserve">O </w:t>
      </w:r>
      <w:r w:rsidR="00A61FA7" w:rsidRPr="00083675">
        <w:rPr>
          <w:rFonts w:ascii="Arial" w:hAnsi="Arial" w:cs="Arial"/>
          <w:b/>
          <w:sz w:val="22"/>
          <w:szCs w:val="22"/>
        </w:rPr>
        <w:t xml:space="preserve">ZAPROSZENIU DO SKŁADANIA </w:t>
      </w:r>
      <w:r w:rsidR="007C5148" w:rsidRPr="00083675">
        <w:rPr>
          <w:rFonts w:ascii="Arial" w:hAnsi="Arial" w:cs="Arial"/>
          <w:b/>
          <w:sz w:val="22"/>
          <w:szCs w:val="22"/>
        </w:rPr>
        <w:t xml:space="preserve">OFERT </w:t>
      </w:r>
    </w:p>
    <w:p w14:paraId="493DCECA" w14:textId="21DC743B" w:rsidR="00931E04" w:rsidRPr="00083675" w:rsidRDefault="00A61FA7" w:rsidP="00083675">
      <w:pPr>
        <w:spacing w:after="120"/>
        <w:ind w:left="360"/>
        <w:rPr>
          <w:rFonts w:ascii="Arial" w:hAnsi="Arial" w:cs="Arial"/>
          <w:b/>
          <w:sz w:val="22"/>
          <w:szCs w:val="22"/>
        </w:rPr>
      </w:pPr>
      <w:r w:rsidRPr="00083675">
        <w:rPr>
          <w:rFonts w:ascii="Arial" w:hAnsi="Arial" w:cs="Arial"/>
          <w:b/>
          <w:sz w:val="22"/>
          <w:szCs w:val="22"/>
        </w:rPr>
        <w:t xml:space="preserve">W TRYBIE NEGOCJACJI </w:t>
      </w:r>
      <w:r w:rsidR="00931E04" w:rsidRPr="00083675">
        <w:rPr>
          <w:rFonts w:ascii="Arial" w:hAnsi="Arial" w:cs="Arial"/>
          <w:b/>
          <w:sz w:val="22"/>
          <w:szCs w:val="22"/>
        </w:rPr>
        <w:t>NIEOGRANICZONY</w:t>
      </w:r>
      <w:r w:rsidRPr="00083675">
        <w:rPr>
          <w:rFonts w:ascii="Arial" w:hAnsi="Arial" w:cs="Arial"/>
          <w:b/>
          <w:sz w:val="22"/>
          <w:szCs w:val="22"/>
        </w:rPr>
        <w:t>CH</w:t>
      </w:r>
      <w:r w:rsidR="00931E04" w:rsidRPr="00083675">
        <w:rPr>
          <w:rFonts w:ascii="Arial" w:hAnsi="Arial" w:cs="Arial"/>
          <w:b/>
          <w:sz w:val="22"/>
          <w:szCs w:val="22"/>
        </w:rPr>
        <w:t xml:space="preserve"> </w:t>
      </w:r>
    </w:p>
    <w:p w14:paraId="54D00D07" w14:textId="67ACC31B" w:rsidR="0042494B" w:rsidRPr="00083675" w:rsidRDefault="0042494B" w:rsidP="00083675">
      <w:pPr>
        <w:spacing w:after="120"/>
        <w:rPr>
          <w:rFonts w:ascii="Arial" w:hAnsi="Arial" w:cs="Arial"/>
          <w:b/>
          <w:i/>
          <w:sz w:val="22"/>
          <w:szCs w:val="22"/>
        </w:rPr>
      </w:pPr>
    </w:p>
    <w:p w14:paraId="6CFAADB5" w14:textId="28DA634D" w:rsidR="009348F1" w:rsidRPr="00083675" w:rsidRDefault="002A1A2A" w:rsidP="00083675">
      <w:pPr>
        <w:numPr>
          <w:ilvl w:val="0"/>
          <w:numId w:val="1"/>
        </w:numPr>
        <w:tabs>
          <w:tab w:val="num" w:pos="426"/>
        </w:tabs>
        <w:overflowPunct/>
        <w:autoSpaceDE/>
        <w:autoSpaceDN/>
        <w:adjustRightInd/>
        <w:spacing w:after="120"/>
        <w:ind w:left="426" w:hanging="426"/>
        <w:textAlignment w:val="auto"/>
        <w:rPr>
          <w:rFonts w:ascii="Arial" w:hAnsi="Arial" w:cs="Arial"/>
          <w:b/>
          <w:sz w:val="22"/>
          <w:szCs w:val="22"/>
        </w:rPr>
      </w:pPr>
      <w:r w:rsidRPr="00083675">
        <w:rPr>
          <w:rFonts w:ascii="Arial" w:hAnsi="Arial" w:cs="Arial"/>
          <w:b/>
          <w:sz w:val="22"/>
          <w:szCs w:val="22"/>
        </w:rPr>
        <w:t>ORGANIZATOR  POSTĘPOWANIA</w:t>
      </w:r>
    </w:p>
    <w:p w14:paraId="67E6EB3E" w14:textId="060FFE65" w:rsidR="009348F1" w:rsidRPr="00083675" w:rsidRDefault="007C7492" w:rsidP="00083675">
      <w:pPr>
        <w:tabs>
          <w:tab w:val="num" w:pos="426"/>
        </w:tabs>
        <w:overflowPunct/>
        <w:autoSpaceDE/>
        <w:autoSpaceDN/>
        <w:adjustRightInd/>
        <w:spacing w:after="120"/>
        <w:ind w:left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Krajowa Grupa Spożywcza</w:t>
      </w:r>
      <w:r w:rsidR="002A1A2A" w:rsidRPr="00083675">
        <w:rPr>
          <w:rFonts w:ascii="Arial" w:hAnsi="Arial" w:cs="Arial"/>
          <w:sz w:val="22"/>
          <w:szCs w:val="22"/>
        </w:rPr>
        <w:t xml:space="preserve"> S.A. z siedzibą w Toruniu (87-100), ul. Kraszewskiego 40, wpisana do rejestru przedsiębiorców prowadzonego przez Sąd Rejonowy w Toruniu VII Wydział Gospodarczy Krajowego Rejestru </w:t>
      </w:r>
      <w:r w:rsidR="002A1A2A" w:rsidRPr="007C7492">
        <w:rPr>
          <w:rFonts w:ascii="Arial" w:hAnsi="Arial" w:cs="Arial"/>
          <w:sz w:val="22"/>
          <w:szCs w:val="22"/>
        </w:rPr>
        <w:t>Sądowego pod numerem KRS 0000084678, o kapitale zakładowym w pełni o</w:t>
      </w:r>
      <w:r w:rsidRPr="007C7492">
        <w:rPr>
          <w:rFonts w:ascii="Arial" w:hAnsi="Arial" w:cs="Arial"/>
          <w:sz w:val="22"/>
          <w:szCs w:val="22"/>
        </w:rPr>
        <w:t>płaconym w wysokości 1 295 817 566</w:t>
      </w:r>
      <w:r w:rsidRPr="007C7492">
        <w:rPr>
          <w:rFonts w:asciiTheme="minorHAnsi" w:hAnsiTheme="minorHAnsi" w:cstheme="minorHAnsi"/>
        </w:rPr>
        <w:t xml:space="preserve"> </w:t>
      </w:r>
      <w:r w:rsidR="002A1A2A" w:rsidRPr="007C7492">
        <w:rPr>
          <w:rFonts w:ascii="Arial" w:hAnsi="Arial" w:cs="Arial"/>
          <w:sz w:val="22"/>
          <w:szCs w:val="22"/>
        </w:rPr>
        <w:t xml:space="preserve"> </w:t>
      </w:r>
      <w:r w:rsidR="002A1A2A" w:rsidRPr="00083675">
        <w:rPr>
          <w:rFonts w:ascii="Arial" w:hAnsi="Arial" w:cs="Arial"/>
          <w:sz w:val="22"/>
          <w:szCs w:val="22"/>
        </w:rPr>
        <w:t>zł, NIP 956-10-40-51</w:t>
      </w:r>
      <w:r w:rsidR="009A163F" w:rsidRPr="00C87309">
        <w:rPr>
          <w:rFonts w:ascii="Arial" w:hAnsi="Arial" w:cs="Arial"/>
          <w:sz w:val="22"/>
          <w:szCs w:val="22"/>
        </w:rPr>
        <w:t>,</w:t>
      </w:r>
      <w:r w:rsidR="00C87309" w:rsidRPr="00C87309">
        <w:rPr>
          <w:rFonts w:ascii="Arial" w:hAnsi="Arial" w:cs="Arial"/>
          <w:sz w:val="22"/>
          <w:szCs w:val="22"/>
        </w:rPr>
        <w:t xml:space="preserve"> BDO:000009141</w:t>
      </w:r>
      <w:r w:rsidR="009A163F" w:rsidRPr="00083675">
        <w:rPr>
          <w:rFonts w:ascii="Arial" w:hAnsi="Arial" w:cs="Arial"/>
          <w:sz w:val="22"/>
          <w:szCs w:val="22"/>
        </w:rPr>
        <w:t xml:space="preserve"> zwana dalej również </w:t>
      </w:r>
      <w:r w:rsidR="00E3763B" w:rsidRPr="00083675">
        <w:rPr>
          <w:rFonts w:ascii="Arial" w:hAnsi="Arial" w:cs="Arial"/>
          <w:sz w:val="22"/>
          <w:szCs w:val="22"/>
        </w:rPr>
        <w:t>„Organizatorem”</w:t>
      </w:r>
      <w:r w:rsidR="008D28C5" w:rsidRPr="00083675">
        <w:rPr>
          <w:rFonts w:ascii="Arial" w:hAnsi="Arial" w:cs="Arial"/>
          <w:sz w:val="22"/>
          <w:szCs w:val="22"/>
        </w:rPr>
        <w:t xml:space="preserve"> lub</w:t>
      </w:r>
      <w:r w:rsidR="00E3763B" w:rsidRPr="00083675">
        <w:rPr>
          <w:rFonts w:ascii="Arial" w:hAnsi="Arial" w:cs="Arial"/>
          <w:sz w:val="22"/>
          <w:szCs w:val="22"/>
        </w:rPr>
        <w:t xml:space="preserve">  „Zamawiającym”</w:t>
      </w:r>
      <w:r w:rsidR="009A163F" w:rsidRPr="00083675">
        <w:rPr>
          <w:rFonts w:ascii="Arial" w:hAnsi="Arial" w:cs="Arial"/>
          <w:sz w:val="22"/>
          <w:szCs w:val="22"/>
        </w:rPr>
        <w:t>.</w:t>
      </w:r>
    </w:p>
    <w:p w14:paraId="32A4A3EA" w14:textId="77777777" w:rsidR="002B0F82" w:rsidRPr="00083675" w:rsidRDefault="002B0F82" w:rsidP="00083675">
      <w:pPr>
        <w:numPr>
          <w:ilvl w:val="0"/>
          <w:numId w:val="1"/>
        </w:numPr>
        <w:tabs>
          <w:tab w:val="num" w:pos="709"/>
        </w:tabs>
        <w:overflowPunct/>
        <w:autoSpaceDE/>
        <w:autoSpaceDN/>
        <w:adjustRightInd/>
        <w:spacing w:after="120"/>
        <w:ind w:left="426" w:hanging="426"/>
        <w:textAlignment w:val="auto"/>
        <w:rPr>
          <w:rFonts w:ascii="Arial" w:hAnsi="Arial" w:cs="Arial"/>
          <w:b/>
          <w:sz w:val="22"/>
          <w:szCs w:val="22"/>
        </w:rPr>
      </w:pPr>
      <w:r w:rsidRPr="00083675">
        <w:rPr>
          <w:rFonts w:ascii="Arial" w:hAnsi="Arial" w:cs="Arial"/>
          <w:b/>
          <w:sz w:val="22"/>
          <w:szCs w:val="22"/>
        </w:rPr>
        <w:t xml:space="preserve">PRZEDMIOT POSTĘPOWANIA I JEGO ZAKRES </w:t>
      </w:r>
    </w:p>
    <w:p w14:paraId="7D17AB40" w14:textId="6E34FDD6" w:rsidR="0042494B" w:rsidRPr="00083675" w:rsidRDefault="000C4E43" w:rsidP="00083675">
      <w:pPr>
        <w:overflowPunct/>
        <w:autoSpaceDE/>
        <w:autoSpaceDN/>
        <w:adjustRightInd/>
        <w:spacing w:after="120"/>
        <w:ind w:left="426"/>
        <w:jc w:val="both"/>
        <w:textAlignment w:val="auto"/>
        <w:rPr>
          <w:rFonts w:ascii="Arial" w:hAnsi="Arial" w:cs="Arial"/>
          <w:sz w:val="22"/>
          <w:szCs w:val="22"/>
        </w:rPr>
      </w:pPr>
      <w:r w:rsidRPr="00083675">
        <w:rPr>
          <w:rFonts w:ascii="Arial" w:hAnsi="Arial" w:cs="Arial"/>
          <w:sz w:val="22"/>
          <w:szCs w:val="22"/>
        </w:rPr>
        <w:t xml:space="preserve">Przedmiotem postępowania </w:t>
      </w:r>
      <w:r w:rsidRPr="00D954AF">
        <w:rPr>
          <w:rFonts w:ascii="Arial" w:hAnsi="Arial" w:cs="Arial"/>
          <w:sz w:val="22"/>
          <w:szCs w:val="22"/>
        </w:rPr>
        <w:t xml:space="preserve">jest </w:t>
      </w:r>
      <w:r w:rsidR="004F758A" w:rsidRPr="00D954AF">
        <w:rPr>
          <w:rFonts w:ascii="Arial" w:hAnsi="Arial" w:cs="Arial"/>
          <w:sz w:val="22"/>
          <w:szCs w:val="22"/>
        </w:rPr>
        <w:t xml:space="preserve">wykonanie </w:t>
      </w:r>
      <w:r w:rsidR="00F6487F" w:rsidRPr="00D954AF">
        <w:rPr>
          <w:rFonts w:ascii="Arial" w:hAnsi="Arial" w:cs="Arial"/>
          <w:sz w:val="22"/>
          <w:szCs w:val="22"/>
        </w:rPr>
        <w:t xml:space="preserve">remontu wymurówek pieców wapiennych </w:t>
      </w:r>
      <w:r w:rsidR="0063309D" w:rsidRPr="00D954AF">
        <w:rPr>
          <w:rFonts w:ascii="Arial" w:hAnsi="Arial" w:cs="Arial"/>
          <w:sz w:val="22"/>
          <w:szCs w:val="22"/>
        </w:rPr>
        <w:t xml:space="preserve"> </w:t>
      </w:r>
      <w:r w:rsidR="002B0F82" w:rsidRPr="00083675">
        <w:rPr>
          <w:rFonts w:ascii="Arial" w:hAnsi="Arial" w:cs="Arial"/>
          <w:sz w:val="22"/>
          <w:szCs w:val="22"/>
        </w:rPr>
        <w:t xml:space="preserve">w </w:t>
      </w:r>
      <w:r w:rsidR="007C5148" w:rsidRPr="00083675">
        <w:rPr>
          <w:rFonts w:ascii="Arial" w:hAnsi="Arial" w:cs="Arial"/>
          <w:sz w:val="22"/>
          <w:szCs w:val="22"/>
        </w:rPr>
        <w:t xml:space="preserve">Oddziale Krajowej </w:t>
      </w:r>
      <w:r w:rsidR="007C7492">
        <w:rPr>
          <w:rFonts w:ascii="Arial" w:hAnsi="Arial" w:cs="Arial"/>
          <w:sz w:val="22"/>
          <w:szCs w:val="22"/>
        </w:rPr>
        <w:t>G</w:t>
      </w:r>
      <w:r w:rsidR="00AB2C2F">
        <w:rPr>
          <w:rFonts w:ascii="Arial" w:hAnsi="Arial" w:cs="Arial"/>
          <w:sz w:val="22"/>
          <w:szCs w:val="22"/>
        </w:rPr>
        <w:t>rupy</w:t>
      </w:r>
      <w:r w:rsidR="007C7492">
        <w:rPr>
          <w:rFonts w:ascii="Arial" w:hAnsi="Arial" w:cs="Arial"/>
          <w:sz w:val="22"/>
          <w:szCs w:val="22"/>
        </w:rPr>
        <w:t xml:space="preserve"> Spożywczej</w:t>
      </w:r>
      <w:r w:rsidRPr="00083675">
        <w:rPr>
          <w:rFonts w:ascii="Arial" w:hAnsi="Arial" w:cs="Arial"/>
          <w:sz w:val="22"/>
          <w:szCs w:val="22"/>
        </w:rPr>
        <w:t xml:space="preserve"> S.A. „Cukrownia Krasnystaw” w Siennicy Nadolnej</w:t>
      </w:r>
      <w:r w:rsidR="007C5148" w:rsidRPr="00083675">
        <w:rPr>
          <w:rFonts w:ascii="Arial" w:hAnsi="Arial" w:cs="Arial"/>
          <w:sz w:val="22"/>
          <w:szCs w:val="22"/>
        </w:rPr>
        <w:t xml:space="preserve">, </w:t>
      </w:r>
      <w:r w:rsidR="002B0F82" w:rsidRPr="00083675">
        <w:rPr>
          <w:rFonts w:ascii="Arial" w:hAnsi="Arial" w:cs="Arial"/>
          <w:sz w:val="22"/>
          <w:szCs w:val="22"/>
        </w:rPr>
        <w:t xml:space="preserve"> według specyfikacji stanowiącej Zał</w:t>
      </w:r>
      <w:r w:rsidR="007C5148" w:rsidRPr="00083675">
        <w:rPr>
          <w:rFonts w:ascii="Arial" w:hAnsi="Arial" w:cs="Arial"/>
          <w:sz w:val="22"/>
          <w:szCs w:val="22"/>
        </w:rPr>
        <w:t>ącznik</w:t>
      </w:r>
      <w:r w:rsidR="002B0F82" w:rsidRPr="00083675">
        <w:rPr>
          <w:rFonts w:ascii="Arial" w:hAnsi="Arial" w:cs="Arial"/>
          <w:sz w:val="22"/>
          <w:szCs w:val="22"/>
        </w:rPr>
        <w:t xml:space="preserve"> nr 1 do niniejszego </w:t>
      </w:r>
      <w:r w:rsidR="00D93AC4" w:rsidRPr="00083675">
        <w:rPr>
          <w:rFonts w:ascii="Arial" w:hAnsi="Arial" w:cs="Arial"/>
          <w:sz w:val="22"/>
          <w:szCs w:val="22"/>
        </w:rPr>
        <w:t>Ogłosz</w:t>
      </w:r>
      <w:r w:rsidR="002B0F82" w:rsidRPr="00083675">
        <w:rPr>
          <w:rFonts w:ascii="Arial" w:hAnsi="Arial" w:cs="Arial"/>
          <w:sz w:val="22"/>
          <w:szCs w:val="22"/>
        </w:rPr>
        <w:t>enia.</w:t>
      </w:r>
    </w:p>
    <w:p w14:paraId="1011A526" w14:textId="221297FE" w:rsidR="0042494B" w:rsidRPr="00083675" w:rsidRDefault="002A1A2A" w:rsidP="00083675">
      <w:pPr>
        <w:numPr>
          <w:ilvl w:val="0"/>
          <w:numId w:val="1"/>
        </w:numPr>
        <w:tabs>
          <w:tab w:val="num" w:pos="426"/>
        </w:tabs>
        <w:overflowPunct/>
        <w:autoSpaceDE/>
        <w:autoSpaceDN/>
        <w:adjustRightInd/>
        <w:spacing w:after="120"/>
        <w:ind w:left="426" w:hanging="426"/>
        <w:textAlignment w:val="auto"/>
        <w:rPr>
          <w:rFonts w:ascii="Arial" w:hAnsi="Arial" w:cs="Arial"/>
          <w:b/>
          <w:sz w:val="22"/>
          <w:szCs w:val="22"/>
        </w:rPr>
      </w:pPr>
      <w:r w:rsidRPr="00083675">
        <w:rPr>
          <w:rFonts w:ascii="Arial" w:hAnsi="Arial" w:cs="Arial"/>
          <w:b/>
          <w:sz w:val="22"/>
          <w:szCs w:val="22"/>
        </w:rPr>
        <w:t>MIEJSCE</w:t>
      </w:r>
      <w:r w:rsidR="007E4A08" w:rsidRPr="00083675">
        <w:rPr>
          <w:rFonts w:ascii="Arial" w:hAnsi="Arial" w:cs="Arial"/>
          <w:b/>
          <w:sz w:val="22"/>
          <w:szCs w:val="22"/>
        </w:rPr>
        <w:t xml:space="preserve">, </w:t>
      </w:r>
      <w:r w:rsidRPr="00083675">
        <w:rPr>
          <w:rFonts w:ascii="Arial" w:hAnsi="Arial" w:cs="Arial"/>
          <w:b/>
          <w:sz w:val="22"/>
          <w:szCs w:val="22"/>
        </w:rPr>
        <w:t>TERMIN</w:t>
      </w:r>
      <w:r w:rsidR="00421A5B" w:rsidRPr="00083675">
        <w:rPr>
          <w:rFonts w:ascii="Arial" w:hAnsi="Arial" w:cs="Arial"/>
          <w:b/>
          <w:sz w:val="22"/>
          <w:szCs w:val="22"/>
        </w:rPr>
        <w:t xml:space="preserve"> </w:t>
      </w:r>
      <w:r w:rsidR="007E4A08" w:rsidRPr="00083675">
        <w:rPr>
          <w:rFonts w:ascii="Arial" w:hAnsi="Arial" w:cs="Arial"/>
          <w:b/>
          <w:sz w:val="22"/>
          <w:szCs w:val="22"/>
        </w:rPr>
        <w:t xml:space="preserve">I TRYB </w:t>
      </w:r>
      <w:r w:rsidRPr="00083675">
        <w:rPr>
          <w:rFonts w:ascii="Arial" w:hAnsi="Arial" w:cs="Arial"/>
          <w:b/>
          <w:sz w:val="22"/>
          <w:szCs w:val="22"/>
        </w:rPr>
        <w:t>SKŁADANIA OFERT</w:t>
      </w:r>
    </w:p>
    <w:p w14:paraId="5DC73B29" w14:textId="7A8751B1" w:rsidR="00CE665B" w:rsidRPr="00151A97" w:rsidRDefault="002A1A2A" w:rsidP="00083675">
      <w:pPr>
        <w:numPr>
          <w:ilvl w:val="1"/>
          <w:numId w:val="1"/>
        </w:numPr>
        <w:tabs>
          <w:tab w:val="clear" w:pos="1000"/>
          <w:tab w:val="left" w:pos="567"/>
          <w:tab w:val="left" w:pos="993"/>
          <w:tab w:val="left" w:pos="1701"/>
        </w:tabs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083675">
        <w:rPr>
          <w:rFonts w:ascii="Arial" w:hAnsi="Arial" w:cs="Arial"/>
          <w:sz w:val="22"/>
          <w:szCs w:val="22"/>
        </w:rPr>
        <w:t>Pisem</w:t>
      </w:r>
      <w:r w:rsidR="00B2525B" w:rsidRPr="00083675">
        <w:rPr>
          <w:rFonts w:ascii="Arial" w:hAnsi="Arial" w:cs="Arial"/>
          <w:sz w:val="22"/>
          <w:szCs w:val="22"/>
        </w:rPr>
        <w:t xml:space="preserve">ną </w:t>
      </w:r>
      <w:r w:rsidR="00EE7B54" w:rsidRPr="00083675">
        <w:rPr>
          <w:rFonts w:ascii="Arial" w:hAnsi="Arial" w:cs="Arial"/>
          <w:sz w:val="22"/>
          <w:szCs w:val="22"/>
        </w:rPr>
        <w:t>o</w:t>
      </w:r>
      <w:r w:rsidRPr="00083675">
        <w:rPr>
          <w:rFonts w:ascii="Arial" w:hAnsi="Arial" w:cs="Arial"/>
          <w:sz w:val="22"/>
          <w:szCs w:val="22"/>
        </w:rPr>
        <w:t>fertę należy złożyć w si</w:t>
      </w:r>
      <w:r w:rsidR="007C7492">
        <w:rPr>
          <w:rFonts w:ascii="Arial" w:hAnsi="Arial" w:cs="Arial"/>
          <w:sz w:val="22"/>
          <w:szCs w:val="22"/>
        </w:rPr>
        <w:t>edzibie Krajowej Grup</w:t>
      </w:r>
      <w:r w:rsidR="00AB2C2F">
        <w:rPr>
          <w:rFonts w:ascii="Arial" w:hAnsi="Arial" w:cs="Arial"/>
          <w:sz w:val="22"/>
          <w:szCs w:val="22"/>
        </w:rPr>
        <w:t>y</w:t>
      </w:r>
      <w:r w:rsidR="007C7492">
        <w:rPr>
          <w:rFonts w:ascii="Arial" w:hAnsi="Arial" w:cs="Arial"/>
          <w:sz w:val="22"/>
          <w:szCs w:val="22"/>
        </w:rPr>
        <w:t xml:space="preserve"> Spożywczej</w:t>
      </w:r>
      <w:r w:rsidRPr="00083675">
        <w:rPr>
          <w:rFonts w:ascii="Arial" w:hAnsi="Arial" w:cs="Arial"/>
          <w:sz w:val="22"/>
          <w:szCs w:val="22"/>
        </w:rPr>
        <w:t xml:space="preserve"> S.A. </w:t>
      </w:r>
      <w:r w:rsidR="00421A5B" w:rsidRPr="00083675">
        <w:rPr>
          <w:rFonts w:ascii="Arial" w:hAnsi="Arial" w:cs="Arial"/>
          <w:sz w:val="22"/>
          <w:szCs w:val="22"/>
        </w:rPr>
        <w:t>Oddział „</w:t>
      </w:r>
      <w:r w:rsidR="00421A5B" w:rsidRPr="00151A97">
        <w:rPr>
          <w:rFonts w:ascii="Arial" w:hAnsi="Arial" w:cs="Arial"/>
          <w:sz w:val="22"/>
          <w:szCs w:val="22"/>
        </w:rPr>
        <w:t xml:space="preserve">Cukrownia </w:t>
      </w:r>
      <w:r w:rsidR="000C4E43" w:rsidRPr="00151A97">
        <w:rPr>
          <w:rFonts w:ascii="Arial" w:hAnsi="Arial" w:cs="Arial"/>
          <w:sz w:val="22"/>
          <w:szCs w:val="22"/>
        </w:rPr>
        <w:t>Krasnystaw</w:t>
      </w:r>
      <w:r w:rsidR="00421A5B" w:rsidRPr="00151A97">
        <w:rPr>
          <w:rFonts w:ascii="Arial" w:hAnsi="Arial" w:cs="Arial"/>
          <w:sz w:val="22"/>
          <w:szCs w:val="22"/>
        </w:rPr>
        <w:t>”</w:t>
      </w:r>
      <w:r w:rsidR="003B673B">
        <w:rPr>
          <w:rFonts w:ascii="Arial" w:hAnsi="Arial" w:cs="Arial"/>
          <w:sz w:val="22"/>
          <w:szCs w:val="22"/>
        </w:rPr>
        <w:t xml:space="preserve"> 22-302 Siennica Nadolna 59</w:t>
      </w:r>
      <w:r w:rsidR="00421A5B" w:rsidRPr="00151A97">
        <w:rPr>
          <w:rFonts w:ascii="Arial" w:hAnsi="Arial" w:cs="Arial"/>
          <w:sz w:val="22"/>
          <w:szCs w:val="22"/>
        </w:rPr>
        <w:t xml:space="preserve">, w </w:t>
      </w:r>
      <w:r w:rsidRPr="00151A97">
        <w:rPr>
          <w:rFonts w:ascii="Arial" w:hAnsi="Arial" w:cs="Arial"/>
          <w:sz w:val="22"/>
          <w:szCs w:val="22"/>
        </w:rPr>
        <w:t xml:space="preserve">nieprzekraczalnym terminie do dnia </w:t>
      </w:r>
      <w:r w:rsidR="00D879C2">
        <w:rPr>
          <w:rFonts w:ascii="Arial" w:hAnsi="Arial" w:cs="Arial"/>
          <w:sz w:val="22"/>
          <w:szCs w:val="22"/>
        </w:rPr>
        <w:t>03.03.2025</w:t>
      </w:r>
      <w:r w:rsidRPr="00151A97">
        <w:rPr>
          <w:rFonts w:ascii="Arial" w:hAnsi="Arial" w:cs="Arial"/>
          <w:sz w:val="22"/>
          <w:szCs w:val="22"/>
        </w:rPr>
        <w:t xml:space="preserve"> r. do godz. </w:t>
      </w:r>
      <w:r w:rsidR="00BC43EB" w:rsidRPr="00151A97">
        <w:rPr>
          <w:rFonts w:ascii="Arial" w:hAnsi="Arial" w:cs="Arial"/>
          <w:sz w:val="22"/>
          <w:szCs w:val="22"/>
        </w:rPr>
        <w:t>14</w:t>
      </w:r>
      <w:r w:rsidR="006B693E" w:rsidRPr="00151A97">
        <w:rPr>
          <w:rFonts w:ascii="Arial" w:hAnsi="Arial" w:cs="Arial"/>
          <w:sz w:val="22"/>
          <w:szCs w:val="22"/>
        </w:rPr>
        <w:t>.00</w:t>
      </w:r>
      <w:r w:rsidR="00CE665B" w:rsidRPr="00151A97">
        <w:rPr>
          <w:rFonts w:ascii="Arial" w:hAnsi="Arial" w:cs="Arial"/>
          <w:sz w:val="22"/>
          <w:szCs w:val="22"/>
        </w:rPr>
        <w:t>.</w:t>
      </w:r>
    </w:p>
    <w:p w14:paraId="5D31EAC7" w14:textId="5A95C9EC" w:rsidR="00E3763B" w:rsidRPr="00151A97" w:rsidRDefault="00F15988" w:rsidP="00083675">
      <w:pPr>
        <w:numPr>
          <w:ilvl w:val="1"/>
          <w:numId w:val="1"/>
        </w:numPr>
        <w:tabs>
          <w:tab w:val="clear" w:pos="1000"/>
          <w:tab w:val="left" w:pos="567"/>
          <w:tab w:val="left" w:pos="993"/>
        </w:tabs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151A97">
        <w:rPr>
          <w:rFonts w:ascii="Arial" w:hAnsi="Arial" w:cs="Arial"/>
          <w:sz w:val="22"/>
          <w:szCs w:val="22"/>
        </w:rPr>
        <w:t xml:space="preserve">W przypadku przesłania </w:t>
      </w:r>
      <w:r w:rsidR="00EE7B54" w:rsidRPr="00151A97">
        <w:rPr>
          <w:rFonts w:ascii="Arial" w:hAnsi="Arial" w:cs="Arial"/>
          <w:sz w:val="22"/>
          <w:szCs w:val="22"/>
        </w:rPr>
        <w:t>o</w:t>
      </w:r>
      <w:r w:rsidR="002A1A2A" w:rsidRPr="00151A97">
        <w:rPr>
          <w:rFonts w:ascii="Arial" w:hAnsi="Arial" w:cs="Arial"/>
          <w:sz w:val="22"/>
          <w:szCs w:val="22"/>
        </w:rPr>
        <w:t xml:space="preserve">ferty pocztą musi ona wpłynąć do miejsca wskazanego w pkt. </w:t>
      </w:r>
      <w:r w:rsidR="0063309D" w:rsidRPr="00151A97">
        <w:rPr>
          <w:rFonts w:ascii="Arial" w:hAnsi="Arial" w:cs="Arial"/>
          <w:sz w:val="22"/>
          <w:szCs w:val="22"/>
        </w:rPr>
        <w:t>3</w:t>
      </w:r>
      <w:r w:rsidR="002A1A2A" w:rsidRPr="00151A97">
        <w:rPr>
          <w:rFonts w:ascii="Arial" w:hAnsi="Arial" w:cs="Arial"/>
          <w:sz w:val="22"/>
          <w:szCs w:val="22"/>
        </w:rPr>
        <w:t>.1</w:t>
      </w:r>
      <w:r w:rsidR="00CE665B" w:rsidRPr="00151A97">
        <w:rPr>
          <w:rFonts w:ascii="Arial" w:hAnsi="Arial" w:cs="Arial"/>
          <w:sz w:val="22"/>
          <w:szCs w:val="22"/>
        </w:rPr>
        <w:t>.</w:t>
      </w:r>
      <w:r w:rsidR="00687188" w:rsidRPr="00151A97">
        <w:rPr>
          <w:rFonts w:ascii="Arial" w:hAnsi="Arial" w:cs="Arial"/>
          <w:sz w:val="22"/>
          <w:szCs w:val="22"/>
        </w:rPr>
        <w:t xml:space="preserve"> </w:t>
      </w:r>
      <w:r w:rsidR="00CE665B" w:rsidRPr="00151A97">
        <w:rPr>
          <w:rFonts w:ascii="Arial" w:hAnsi="Arial" w:cs="Arial"/>
          <w:sz w:val="22"/>
          <w:szCs w:val="22"/>
        </w:rPr>
        <w:br/>
      </w:r>
      <w:r w:rsidR="002A1A2A" w:rsidRPr="00151A97">
        <w:rPr>
          <w:rFonts w:ascii="Arial" w:hAnsi="Arial" w:cs="Arial"/>
          <w:sz w:val="22"/>
          <w:szCs w:val="22"/>
        </w:rPr>
        <w:t xml:space="preserve">w terminie do </w:t>
      </w:r>
      <w:r w:rsidR="00CE665B" w:rsidRPr="00151A97">
        <w:rPr>
          <w:rFonts w:ascii="Arial" w:hAnsi="Arial" w:cs="Arial"/>
          <w:sz w:val="22"/>
          <w:szCs w:val="22"/>
        </w:rPr>
        <w:t xml:space="preserve">dnia </w:t>
      </w:r>
      <w:r w:rsidR="00D879C2">
        <w:rPr>
          <w:rFonts w:ascii="Arial" w:hAnsi="Arial" w:cs="Arial"/>
          <w:sz w:val="22"/>
          <w:szCs w:val="22"/>
        </w:rPr>
        <w:t>03.03.2025</w:t>
      </w:r>
      <w:r w:rsidR="006B693E" w:rsidRPr="00151A97">
        <w:rPr>
          <w:rFonts w:ascii="Arial" w:hAnsi="Arial" w:cs="Arial"/>
          <w:color w:val="FF0000"/>
          <w:sz w:val="22"/>
          <w:szCs w:val="22"/>
        </w:rPr>
        <w:t xml:space="preserve"> </w:t>
      </w:r>
      <w:r w:rsidR="00BC43EB" w:rsidRPr="00151A97">
        <w:rPr>
          <w:rFonts w:ascii="Arial" w:hAnsi="Arial" w:cs="Arial"/>
          <w:sz w:val="22"/>
          <w:szCs w:val="22"/>
        </w:rPr>
        <w:t>r. do godz. 14</w:t>
      </w:r>
      <w:r w:rsidR="006B693E" w:rsidRPr="00151A97">
        <w:rPr>
          <w:rFonts w:ascii="Arial" w:hAnsi="Arial" w:cs="Arial"/>
          <w:sz w:val="22"/>
          <w:szCs w:val="22"/>
        </w:rPr>
        <w:t>.00</w:t>
      </w:r>
      <w:r w:rsidR="001E184B" w:rsidRPr="00151A97">
        <w:rPr>
          <w:rFonts w:ascii="Arial" w:hAnsi="Arial" w:cs="Arial"/>
          <w:sz w:val="22"/>
          <w:szCs w:val="22"/>
        </w:rPr>
        <w:t xml:space="preserve"> .</w:t>
      </w:r>
    </w:p>
    <w:p w14:paraId="4C56B5E5" w14:textId="547E8C36" w:rsidR="0042494B" w:rsidRPr="00151A97" w:rsidRDefault="00E3763B" w:rsidP="00083675">
      <w:pPr>
        <w:numPr>
          <w:ilvl w:val="0"/>
          <w:numId w:val="1"/>
        </w:numPr>
        <w:tabs>
          <w:tab w:val="num" w:pos="426"/>
        </w:tabs>
        <w:overflowPunct/>
        <w:autoSpaceDE/>
        <w:autoSpaceDN/>
        <w:adjustRightInd/>
        <w:spacing w:after="120"/>
        <w:ind w:left="426" w:hanging="426"/>
        <w:textAlignment w:val="auto"/>
        <w:rPr>
          <w:rFonts w:ascii="Arial" w:hAnsi="Arial" w:cs="Arial"/>
          <w:b/>
          <w:sz w:val="22"/>
          <w:szCs w:val="22"/>
        </w:rPr>
      </w:pPr>
      <w:r w:rsidRPr="00151A97">
        <w:rPr>
          <w:rFonts w:ascii="Arial" w:hAnsi="Arial" w:cs="Arial"/>
          <w:b/>
          <w:sz w:val="22"/>
          <w:szCs w:val="22"/>
        </w:rPr>
        <w:t>MIEJSCE I TERMIN OTWARCIA OFERT</w:t>
      </w:r>
    </w:p>
    <w:p w14:paraId="68C1A217" w14:textId="6CA591D0" w:rsidR="00E3763B" w:rsidRPr="00083675" w:rsidRDefault="00B2525B" w:rsidP="00083675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151A97">
        <w:rPr>
          <w:rFonts w:ascii="Arial" w:hAnsi="Arial" w:cs="Arial"/>
          <w:sz w:val="22"/>
          <w:szCs w:val="22"/>
        </w:rPr>
        <w:t xml:space="preserve">Otwarcie </w:t>
      </w:r>
      <w:r w:rsidR="00EE7B54" w:rsidRPr="00151A97">
        <w:rPr>
          <w:rFonts w:ascii="Arial" w:hAnsi="Arial" w:cs="Arial"/>
          <w:sz w:val="22"/>
          <w:szCs w:val="22"/>
        </w:rPr>
        <w:t>o</w:t>
      </w:r>
      <w:r w:rsidR="00E3763B" w:rsidRPr="00151A97">
        <w:rPr>
          <w:rFonts w:ascii="Arial" w:hAnsi="Arial" w:cs="Arial"/>
          <w:sz w:val="22"/>
          <w:szCs w:val="22"/>
        </w:rPr>
        <w:t>fert odbędzie się w si</w:t>
      </w:r>
      <w:r w:rsidR="007C7492" w:rsidRPr="00151A97">
        <w:rPr>
          <w:rFonts w:ascii="Arial" w:hAnsi="Arial" w:cs="Arial"/>
          <w:sz w:val="22"/>
          <w:szCs w:val="22"/>
        </w:rPr>
        <w:t>edzibie Krajowej G</w:t>
      </w:r>
      <w:r w:rsidR="00AB2C2F" w:rsidRPr="00151A97">
        <w:rPr>
          <w:rFonts w:ascii="Arial" w:hAnsi="Arial" w:cs="Arial"/>
          <w:sz w:val="22"/>
          <w:szCs w:val="22"/>
        </w:rPr>
        <w:t>r</w:t>
      </w:r>
      <w:r w:rsidR="007C7492" w:rsidRPr="00151A97">
        <w:rPr>
          <w:rFonts w:ascii="Arial" w:hAnsi="Arial" w:cs="Arial"/>
          <w:sz w:val="22"/>
          <w:szCs w:val="22"/>
        </w:rPr>
        <w:t>u</w:t>
      </w:r>
      <w:r w:rsidR="00AB2C2F" w:rsidRPr="00151A97">
        <w:rPr>
          <w:rFonts w:ascii="Arial" w:hAnsi="Arial" w:cs="Arial"/>
          <w:sz w:val="22"/>
          <w:szCs w:val="22"/>
        </w:rPr>
        <w:t>py Spożywczej</w:t>
      </w:r>
      <w:r w:rsidR="00E3763B" w:rsidRPr="00151A97">
        <w:rPr>
          <w:rFonts w:ascii="Arial" w:hAnsi="Arial" w:cs="Arial"/>
          <w:sz w:val="22"/>
          <w:szCs w:val="22"/>
        </w:rPr>
        <w:t xml:space="preserve"> S.A. </w:t>
      </w:r>
      <w:r w:rsidR="00CE665B" w:rsidRPr="00151A97">
        <w:rPr>
          <w:rFonts w:ascii="Arial" w:hAnsi="Arial" w:cs="Arial"/>
          <w:sz w:val="22"/>
          <w:szCs w:val="22"/>
        </w:rPr>
        <w:t xml:space="preserve">Oddział „Cukrownia </w:t>
      </w:r>
      <w:r w:rsidR="000C4E43" w:rsidRPr="00151A97">
        <w:rPr>
          <w:rFonts w:ascii="Arial" w:hAnsi="Arial" w:cs="Arial"/>
          <w:sz w:val="22"/>
          <w:szCs w:val="22"/>
        </w:rPr>
        <w:t>Krasnystaw</w:t>
      </w:r>
      <w:r w:rsidR="00CE665B" w:rsidRPr="00151A97">
        <w:rPr>
          <w:rFonts w:ascii="Arial" w:hAnsi="Arial" w:cs="Arial"/>
          <w:sz w:val="22"/>
          <w:szCs w:val="22"/>
        </w:rPr>
        <w:t>”</w:t>
      </w:r>
      <w:r w:rsidR="00E3763B" w:rsidRPr="00151A97">
        <w:rPr>
          <w:rFonts w:ascii="Arial" w:hAnsi="Arial" w:cs="Arial"/>
          <w:sz w:val="22"/>
          <w:szCs w:val="22"/>
        </w:rPr>
        <w:t xml:space="preserve"> w </w:t>
      </w:r>
      <w:r w:rsidR="000C4E43" w:rsidRPr="00151A97">
        <w:rPr>
          <w:rFonts w:ascii="Arial" w:hAnsi="Arial" w:cs="Arial"/>
          <w:sz w:val="22"/>
          <w:szCs w:val="22"/>
        </w:rPr>
        <w:t>Siennicy Nadolnej</w:t>
      </w:r>
      <w:r w:rsidR="00323A19" w:rsidRPr="00151A97">
        <w:rPr>
          <w:rFonts w:ascii="Arial" w:hAnsi="Arial" w:cs="Arial"/>
          <w:sz w:val="22"/>
          <w:szCs w:val="22"/>
        </w:rPr>
        <w:t xml:space="preserve">, w </w:t>
      </w:r>
      <w:r w:rsidR="00E3763B" w:rsidRPr="00151A97">
        <w:rPr>
          <w:rFonts w:ascii="Arial" w:hAnsi="Arial" w:cs="Arial"/>
          <w:sz w:val="22"/>
          <w:szCs w:val="22"/>
        </w:rPr>
        <w:t xml:space="preserve">dniu </w:t>
      </w:r>
      <w:r w:rsidR="00D879C2">
        <w:rPr>
          <w:rFonts w:ascii="Arial" w:hAnsi="Arial" w:cs="Arial"/>
          <w:sz w:val="22"/>
          <w:szCs w:val="22"/>
        </w:rPr>
        <w:t>04.03.2025</w:t>
      </w:r>
      <w:r w:rsidR="00E3763B" w:rsidRPr="00151A97">
        <w:rPr>
          <w:rFonts w:ascii="Arial" w:hAnsi="Arial" w:cs="Arial"/>
          <w:sz w:val="22"/>
          <w:szCs w:val="22"/>
        </w:rPr>
        <w:t xml:space="preserve"> r. o godz. </w:t>
      </w:r>
      <w:r w:rsidR="006B693E" w:rsidRPr="00151A97">
        <w:rPr>
          <w:rFonts w:ascii="Arial" w:hAnsi="Arial" w:cs="Arial"/>
          <w:sz w:val="22"/>
          <w:szCs w:val="22"/>
        </w:rPr>
        <w:t>9.00</w:t>
      </w:r>
      <w:r w:rsidR="00E3763B" w:rsidRPr="00151A97">
        <w:rPr>
          <w:rFonts w:ascii="Arial" w:hAnsi="Arial" w:cs="Arial"/>
          <w:sz w:val="22"/>
          <w:szCs w:val="22"/>
        </w:rPr>
        <w:t xml:space="preserve"> W</w:t>
      </w:r>
      <w:r w:rsidR="00E3763B" w:rsidRPr="00083675">
        <w:rPr>
          <w:rFonts w:ascii="Arial" w:hAnsi="Arial" w:cs="Arial"/>
          <w:sz w:val="22"/>
          <w:szCs w:val="22"/>
        </w:rPr>
        <w:t xml:space="preserve"> otwarciu </w:t>
      </w:r>
      <w:r w:rsidR="00EE7B54" w:rsidRPr="00083675">
        <w:rPr>
          <w:rFonts w:ascii="Arial" w:hAnsi="Arial" w:cs="Arial"/>
          <w:sz w:val="22"/>
          <w:szCs w:val="22"/>
        </w:rPr>
        <w:t>o</w:t>
      </w:r>
      <w:r w:rsidR="00E3763B" w:rsidRPr="00083675">
        <w:rPr>
          <w:rFonts w:ascii="Arial" w:hAnsi="Arial" w:cs="Arial"/>
          <w:sz w:val="22"/>
          <w:szCs w:val="22"/>
        </w:rPr>
        <w:t>fert uczestniczą wyłącznie przedstawiciele Organizatora.</w:t>
      </w:r>
    </w:p>
    <w:p w14:paraId="6250AF01" w14:textId="69F566E6" w:rsidR="0042494B" w:rsidRPr="00083675" w:rsidRDefault="00E3763B" w:rsidP="00083675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083675">
        <w:rPr>
          <w:rFonts w:ascii="Arial" w:hAnsi="Arial" w:cs="Arial"/>
          <w:sz w:val="22"/>
          <w:szCs w:val="22"/>
        </w:rPr>
        <w:t>Oferty, które zosta</w:t>
      </w:r>
      <w:r w:rsidR="00CE665B" w:rsidRPr="00083675">
        <w:rPr>
          <w:rFonts w:ascii="Arial" w:hAnsi="Arial" w:cs="Arial"/>
          <w:sz w:val="22"/>
          <w:szCs w:val="22"/>
        </w:rPr>
        <w:t xml:space="preserve">ną </w:t>
      </w:r>
      <w:r w:rsidRPr="00083675">
        <w:rPr>
          <w:rFonts w:ascii="Arial" w:hAnsi="Arial" w:cs="Arial"/>
          <w:sz w:val="22"/>
          <w:szCs w:val="22"/>
        </w:rPr>
        <w:t xml:space="preserve">dostarczone lub przesłane po terminie, jako </w:t>
      </w:r>
      <w:r w:rsidR="00D949DE" w:rsidRPr="00083675">
        <w:rPr>
          <w:rFonts w:ascii="Arial" w:hAnsi="Arial" w:cs="Arial"/>
          <w:sz w:val="22"/>
          <w:szCs w:val="22"/>
        </w:rPr>
        <w:t>odrzucone nie zostaną otwarte i </w:t>
      </w:r>
      <w:r w:rsidRPr="00083675">
        <w:rPr>
          <w:rFonts w:ascii="Arial" w:hAnsi="Arial" w:cs="Arial"/>
          <w:sz w:val="22"/>
          <w:szCs w:val="22"/>
        </w:rPr>
        <w:t>zostaną niezwłocznie zwrócone</w:t>
      </w:r>
      <w:r w:rsidR="00CE665B" w:rsidRPr="00083675">
        <w:rPr>
          <w:rFonts w:ascii="Arial" w:hAnsi="Arial" w:cs="Arial"/>
          <w:sz w:val="22"/>
          <w:szCs w:val="22"/>
        </w:rPr>
        <w:t>.</w:t>
      </w:r>
    </w:p>
    <w:p w14:paraId="5D9EBEB3" w14:textId="06797DF8" w:rsidR="0042494B" w:rsidRPr="00083675" w:rsidRDefault="004B65B3" w:rsidP="00083675">
      <w:pPr>
        <w:numPr>
          <w:ilvl w:val="0"/>
          <w:numId w:val="1"/>
        </w:numPr>
        <w:tabs>
          <w:tab w:val="num" w:pos="426"/>
        </w:tabs>
        <w:overflowPunct/>
        <w:autoSpaceDE/>
        <w:autoSpaceDN/>
        <w:adjustRightInd/>
        <w:spacing w:after="120"/>
        <w:ind w:left="426" w:hanging="426"/>
        <w:textAlignment w:val="auto"/>
        <w:rPr>
          <w:rFonts w:ascii="Arial" w:hAnsi="Arial" w:cs="Arial"/>
          <w:b/>
          <w:sz w:val="22"/>
          <w:szCs w:val="22"/>
        </w:rPr>
      </w:pPr>
      <w:r w:rsidRPr="00083675">
        <w:rPr>
          <w:rFonts w:ascii="Arial" w:hAnsi="Arial" w:cs="Arial"/>
          <w:b/>
          <w:sz w:val="22"/>
          <w:szCs w:val="22"/>
        </w:rPr>
        <w:t>TERMIN ZWIĄZANIA OFERTĄ</w:t>
      </w:r>
    </w:p>
    <w:p w14:paraId="55501A8E" w14:textId="3F473E39" w:rsidR="0042494B" w:rsidRPr="00083675" w:rsidRDefault="004B65B3" w:rsidP="00083675">
      <w:pPr>
        <w:overflowPunct/>
        <w:autoSpaceDE/>
        <w:autoSpaceDN/>
        <w:adjustRightInd/>
        <w:spacing w:after="120"/>
        <w:ind w:left="426"/>
        <w:jc w:val="both"/>
        <w:textAlignment w:val="auto"/>
        <w:rPr>
          <w:rFonts w:ascii="Arial" w:hAnsi="Arial" w:cs="Arial"/>
          <w:sz w:val="22"/>
          <w:szCs w:val="22"/>
        </w:rPr>
      </w:pPr>
      <w:r w:rsidRPr="00083675">
        <w:rPr>
          <w:rFonts w:ascii="Arial" w:hAnsi="Arial" w:cs="Arial"/>
          <w:sz w:val="22"/>
          <w:szCs w:val="22"/>
        </w:rPr>
        <w:t>Oferenci będą</w:t>
      </w:r>
      <w:r w:rsidRPr="00083675">
        <w:rPr>
          <w:rFonts w:ascii="Arial" w:eastAsia="TimesNewRoman" w:hAnsi="Arial" w:cs="Arial"/>
          <w:sz w:val="22"/>
          <w:szCs w:val="22"/>
        </w:rPr>
        <w:t xml:space="preserve"> </w:t>
      </w:r>
      <w:r w:rsidRPr="00083675">
        <w:rPr>
          <w:rFonts w:ascii="Arial" w:hAnsi="Arial" w:cs="Arial"/>
          <w:sz w:val="22"/>
          <w:szCs w:val="22"/>
        </w:rPr>
        <w:t>zwi</w:t>
      </w:r>
      <w:r w:rsidRPr="00083675">
        <w:rPr>
          <w:rFonts w:ascii="Arial" w:eastAsia="TimesNewRoman" w:hAnsi="Arial" w:cs="Arial"/>
          <w:sz w:val="22"/>
          <w:szCs w:val="22"/>
        </w:rPr>
        <w:t>ą</w:t>
      </w:r>
      <w:r w:rsidRPr="00083675">
        <w:rPr>
          <w:rFonts w:ascii="Arial" w:hAnsi="Arial" w:cs="Arial"/>
          <w:sz w:val="22"/>
          <w:szCs w:val="22"/>
        </w:rPr>
        <w:t>zani swoj</w:t>
      </w:r>
      <w:r w:rsidRPr="00083675">
        <w:rPr>
          <w:rFonts w:ascii="Arial" w:eastAsia="TimesNewRoman" w:hAnsi="Arial" w:cs="Arial"/>
          <w:sz w:val="22"/>
          <w:szCs w:val="22"/>
        </w:rPr>
        <w:t xml:space="preserve">ą </w:t>
      </w:r>
      <w:r w:rsidR="00EE7B54" w:rsidRPr="00083675">
        <w:rPr>
          <w:rFonts w:ascii="Arial" w:eastAsia="TimesNewRoman" w:hAnsi="Arial" w:cs="Arial"/>
          <w:sz w:val="22"/>
          <w:szCs w:val="22"/>
        </w:rPr>
        <w:t>o</w:t>
      </w:r>
      <w:r w:rsidRPr="00083675">
        <w:rPr>
          <w:rFonts w:ascii="Arial" w:hAnsi="Arial" w:cs="Arial"/>
          <w:sz w:val="22"/>
          <w:szCs w:val="22"/>
        </w:rPr>
        <w:t>fert</w:t>
      </w:r>
      <w:r w:rsidRPr="00083675">
        <w:rPr>
          <w:rFonts w:ascii="Arial" w:eastAsia="TimesNewRoman" w:hAnsi="Arial" w:cs="Arial"/>
          <w:sz w:val="22"/>
          <w:szCs w:val="22"/>
        </w:rPr>
        <w:t xml:space="preserve">ą </w:t>
      </w:r>
      <w:r w:rsidRPr="00083675">
        <w:rPr>
          <w:rFonts w:ascii="Arial" w:hAnsi="Arial" w:cs="Arial"/>
          <w:sz w:val="22"/>
          <w:szCs w:val="22"/>
        </w:rPr>
        <w:t xml:space="preserve">przez </w:t>
      </w:r>
      <w:r w:rsidR="006B693E" w:rsidRPr="00083675">
        <w:rPr>
          <w:rFonts w:ascii="Arial" w:hAnsi="Arial" w:cs="Arial"/>
          <w:b/>
          <w:sz w:val="22"/>
          <w:szCs w:val="22"/>
        </w:rPr>
        <w:t>6</w:t>
      </w:r>
      <w:r w:rsidR="00D6319E" w:rsidRPr="00083675">
        <w:rPr>
          <w:rFonts w:ascii="Arial" w:hAnsi="Arial" w:cs="Arial"/>
          <w:b/>
          <w:sz w:val="22"/>
          <w:szCs w:val="22"/>
        </w:rPr>
        <w:t>0</w:t>
      </w:r>
      <w:r w:rsidRPr="00083675">
        <w:rPr>
          <w:rFonts w:ascii="Arial" w:hAnsi="Arial" w:cs="Arial"/>
          <w:sz w:val="22"/>
          <w:szCs w:val="22"/>
        </w:rPr>
        <w:t xml:space="preserve"> dni, licz</w:t>
      </w:r>
      <w:r w:rsidRPr="00083675">
        <w:rPr>
          <w:rFonts w:ascii="Arial" w:eastAsia="TimesNewRoman" w:hAnsi="Arial" w:cs="Arial"/>
          <w:sz w:val="22"/>
          <w:szCs w:val="22"/>
        </w:rPr>
        <w:t>ą</w:t>
      </w:r>
      <w:r w:rsidRPr="00083675">
        <w:rPr>
          <w:rFonts w:ascii="Arial" w:hAnsi="Arial" w:cs="Arial"/>
          <w:sz w:val="22"/>
          <w:szCs w:val="22"/>
        </w:rPr>
        <w:t xml:space="preserve">c od dnia upływu terminu składania </w:t>
      </w:r>
      <w:r w:rsidR="00EE7B54" w:rsidRPr="00083675">
        <w:rPr>
          <w:rFonts w:ascii="Arial" w:hAnsi="Arial" w:cs="Arial"/>
          <w:sz w:val="22"/>
          <w:szCs w:val="22"/>
        </w:rPr>
        <w:t>o</w:t>
      </w:r>
      <w:r w:rsidRPr="00083675">
        <w:rPr>
          <w:rFonts w:ascii="Arial" w:hAnsi="Arial" w:cs="Arial"/>
          <w:sz w:val="22"/>
          <w:szCs w:val="22"/>
        </w:rPr>
        <w:t>fert.</w:t>
      </w:r>
    </w:p>
    <w:p w14:paraId="358CE7B0" w14:textId="60BDEBE3" w:rsidR="0042494B" w:rsidRPr="00083675" w:rsidRDefault="00AB7539" w:rsidP="00083675">
      <w:pPr>
        <w:numPr>
          <w:ilvl w:val="0"/>
          <w:numId w:val="1"/>
        </w:numPr>
        <w:tabs>
          <w:tab w:val="num" w:pos="426"/>
        </w:tabs>
        <w:overflowPunct/>
        <w:autoSpaceDE/>
        <w:autoSpaceDN/>
        <w:adjustRightInd/>
        <w:spacing w:after="120"/>
        <w:ind w:left="426" w:hanging="426"/>
        <w:textAlignment w:val="auto"/>
        <w:rPr>
          <w:rFonts w:ascii="Arial" w:hAnsi="Arial" w:cs="Arial"/>
          <w:b/>
          <w:sz w:val="22"/>
          <w:szCs w:val="22"/>
        </w:rPr>
      </w:pPr>
      <w:r w:rsidRPr="00083675">
        <w:rPr>
          <w:rFonts w:ascii="Arial" w:hAnsi="Arial" w:cs="Arial"/>
          <w:b/>
          <w:sz w:val="22"/>
          <w:szCs w:val="22"/>
        </w:rPr>
        <w:t>MIEJSCE I TERMIN WYKONANIA P</w:t>
      </w:r>
      <w:r w:rsidR="002E0551" w:rsidRPr="00083675">
        <w:rPr>
          <w:rFonts w:ascii="Arial" w:hAnsi="Arial" w:cs="Arial"/>
          <w:b/>
          <w:sz w:val="22"/>
          <w:szCs w:val="22"/>
        </w:rPr>
        <w:t>RAC</w:t>
      </w:r>
    </w:p>
    <w:p w14:paraId="4741EA19" w14:textId="494CA3EA" w:rsidR="00AB7539" w:rsidRPr="00083675" w:rsidRDefault="00AB7539" w:rsidP="00083675">
      <w:pPr>
        <w:numPr>
          <w:ilvl w:val="1"/>
          <w:numId w:val="1"/>
        </w:numPr>
        <w:tabs>
          <w:tab w:val="clear" w:pos="1000"/>
          <w:tab w:val="left" w:pos="709"/>
          <w:tab w:val="left" w:pos="993"/>
        </w:tabs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083675">
        <w:rPr>
          <w:rFonts w:ascii="Arial" w:hAnsi="Arial" w:cs="Arial"/>
          <w:sz w:val="22"/>
          <w:szCs w:val="22"/>
        </w:rPr>
        <w:t xml:space="preserve">Prace objęte </w:t>
      </w:r>
      <w:r w:rsidR="00691330" w:rsidRPr="00083675">
        <w:rPr>
          <w:rFonts w:ascii="Arial" w:hAnsi="Arial" w:cs="Arial"/>
          <w:sz w:val="22"/>
          <w:szCs w:val="22"/>
        </w:rPr>
        <w:t>p</w:t>
      </w:r>
      <w:r w:rsidR="00DE16FE" w:rsidRPr="00083675">
        <w:rPr>
          <w:rFonts w:ascii="Arial" w:hAnsi="Arial" w:cs="Arial"/>
          <w:sz w:val="22"/>
          <w:szCs w:val="22"/>
        </w:rPr>
        <w:t>rzedmiot</w:t>
      </w:r>
      <w:r w:rsidRPr="00083675">
        <w:rPr>
          <w:rFonts w:ascii="Arial" w:hAnsi="Arial" w:cs="Arial"/>
          <w:sz w:val="22"/>
          <w:szCs w:val="22"/>
        </w:rPr>
        <w:t>em postępowania</w:t>
      </w:r>
      <w:r w:rsidR="00DE16FE" w:rsidRPr="00083675">
        <w:rPr>
          <w:rFonts w:ascii="Arial" w:hAnsi="Arial" w:cs="Arial"/>
          <w:sz w:val="22"/>
          <w:szCs w:val="22"/>
        </w:rPr>
        <w:t xml:space="preserve"> </w:t>
      </w:r>
      <w:r w:rsidRPr="00083675">
        <w:rPr>
          <w:rFonts w:ascii="Arial" w:hAnsi="Arial" w:cs="Arial"/>
          <w:sz w:val="22"/>
          <w:szCs w:val="22"/>
        </w:rPr>
        <w:t xml:space="preserve">zostaną wykonane w </w:t>
      </w:r>
      <w:r w:rsidR="006B693E" w:rsidRPr="00083675">
        <w:rPr>
          <w:rFonts w:ascii="Arial" w:hAnsi="Arial" w:cs="Arial"/>
          <w:sz w:val="22"/>
          <w:szCs w:val="22"/>
        </w:rPr>
        <w:t>oddziale „Cukrownia Krasnystaw”</w:t>
      </w:r>
      <w:r w:rsidR="00687188" w:rsidRPr="00083675">
        <w:rPr>
          <w:rFonts w:ascii="Arial" w:hAnsi="Arial" w:cs="Arial"/>
          <w:sz w:val="22"/>
          <w:szCs w:val="22"/>
        </w:rPr>
        <w:t xml:space="preserve"> </w:t>
      </w:r>
    </w:p>
    <w:p w14:paraId="602AD55B" w14:textId="325202BC" w:rsidR="004B65B3" w:rsidRPr="00083675" w:rsidRDefault="00903A56" w:rsidP="00083675">
      <w:pPr>
        <w:numPr>
          <w:ilvl w:val="1"/>
          <w:numId w:val="1"/>
        </w:numPr>
        <w:tabs>
          <w:tab w:val="clear" w:pos="1000"/>
          <w:tab w:val="left" w:pos="709"/>
          <w:tab w:val="left" w:pos="993"/>
        </w:tabs>
        <w:overflowPunct/>
        <w:autoSpaceDE/>
        <w:autoSpaceDN/>
        <w:adjustRightInd/>
        <w:spacing w:after="120"/>
        <w:ind w:left="567" w:hanging="141"/>
        <w:jc w:val="both"/>
        <w:textAlignment w:val="auto"/>
        <w:rPr>
          <w:rFonts w:ascii="Arial" w:hAnsi="Arial" w:cs="Arial"/>
          <w:sz w:val="22"/>
          <w:szCs w:val="22"/>
        </w:rPr>
      </w:pPr>
      <w:r w:rsidRPr="00083675">
        <w:rPr>
          <w:rFonts w:ascii="Arial" w:hAnsi="Arial" w:cs="Arial"/>
          <w:sz w:val="22"/>
          <w:szCs w:val="22"/>
        </w:rPr>
        <w:t>Realizacja</w:t>
      </w:r>
      <w:r w:rsidR="002A1A2A" w:rsidRPr="00083675">
        <w:rPr>
          <w:rFonts w:ascii="Arial" w:hAnsi="Arial" w:cs="Arial"/>
          <w:sz w:val="22"/>
          <w:szCs w:val="22"/>
        </w:rPr>
        <w:t xml:space="preserve"> </w:t>
      </w:r>
      <w:r w:rsidR="004F758A">
        <w:rPr>
          <w:rFonts w:ascii="Arial" w:hAnsi="Arial" w:cs="Arial"/>
          <w:sz w:val="22"/>
          <w:szCs w:val="22"/>
        </w:rPr>
        <w:t>prac</w:t>
      </w:r>
      <w:r w:rsidR="00AB7539" w:rsidRPr="00083675">
        <w:rPr>
          <w:rFonts w:ascii="Arial" w:hAnsi="Arial" w:cs="Arial"/>
          <w:sz w:val="22"/>
          <w:szCs w:val="22"/>
        </w:rPr>
        <w:t xml:space="preserve"> objętych </w:t>
      </w:r>
      <w:r w:rsidR="00691330" w:rsidRPr="00083675">
        <w:rPr>
          <w:rFonts w:ascii="Arial" w:hAnsi="Arial" w:cs="Arial"/>
          <w:sz w:val="22"/>
          <w:szCs w:val="22"/>
        </w:rPr>
        <w:t>p</w:t>
      </w:r>
      <w:r w:rsidR="00AB7539" w:rsidRPr="00083675">
        <w:rPr>
          <w:rFonts w:ascii="Arial" w:hAnsi="Arial" w:cs="Arial"/>
          <w:sz w:val="22"/>
          <w:szCs w:val="22"/>
        </w:rPr>
        <w:t xml:space="preserve">rzedmiotem postępowania nastąpi </w:t>
      </w:r>
      <w:r w:rsidR="002E0551" w:rsidRPr="00083675">
        <w:rPr>
          <w:rFonts w:ascii="Arial" w:hAnsi="Arial" w:cs="Arial"/>
          <w:sz w:val="22"/>
          <w:szCs w:val="22"/>
        </w:rPr>
        <w:t xml:space="preserve">w terminie </w:t>
      </w:r>
      <w:r w:rsidR="00AB7539" w:rsidRPr="00500F60">
        <w:rPr>
          <w:rFonts w:ascii="Arial" w:hAnsi="Arial" w:cs="Arial"/>
          <w:sz w:val="22"/>
          <w:szCs w:val="22"/>
        </w:rPr>
        <w:t>do</w:t>
      </w:r>
      <w:r w:rsidR="000C4E43" w:rsidRPr="00500F60">
        <w:rPr>
          <w:rFonts w:ascii="Arial" w:hAnsi="Arial" w:cs="Arial"/>
          <w:sz w:val="22"/>
          <w:szCs w:val="22"/>
        </w:rPr>
        <w:t xml:space="preserve"> </w:t>
      </w:r>
      <w:r w:rsidR="00D879C2">
        <w:rPr>
          <w:rFonts w:ascii="Arial" w:hAnsi="Arial" w:cs="Arial"/>
          <w:sz w:val="22"/>
          <w:szCs w:val="22"/>
        </w:rPr>
        <w:t>27</w:t>
      </w:r>
      <w:r w:rsidR="006B693E" w:rsidRPr="00500F60">
        <w:rPr>
          <w:rFonts w:ascii="Arial" w:hAnsi="Arial" w:cs="Arial"/>
          <w:sz w:val="22"/>
          <w:szCs w:val="22"/>
        </w:rPr>
        <w:t>.</w:t>
      </w:r>
      <w:r w:rsidR="00D879C2">
        <w:rPr>
          <w:rFonts w:ascii="Arial" w:hAnsi="Arial" w:cs="Arial"/>
          <w:sz w:val="22"/>
          <w:szCs w:val="22"/>
        </w:rPr>
        <w:t>06.2025</w:t>
      </w:r>
      <w:r w:rsidR="002A1A2A" w:rsidRPr="00500F60">
        <w:rPr>
          <w:rFonts w:ascii="Arial" w:hAnsi="Arial" w:cs="Arial"/>
          <w:sz w:val="22"/>
          <w:szCs w:val="22"/>
        </w:rPr>
        <w:t xml:space="preserve"> r.</w:t>
      </w:r>
    </w:p>
    <w:p w14:paraId="4FEA4DB3" w14:textId="05977585" w:rsidR="0042494B" w:rsidRPr="00083675" w:rsidRDefault="004B65B3" w:rsidP="00083675">
      <w:pPr>
        <w:numPr>
          <w:ilvl w:val="0"/>
          <w:numId w:val="1"/>
        </w:numPr>
        <w:tabs>
          <w:tab w:val="num" w:pos="426"/>
        </w:tabs>
        <w:overflowPunct/>
        <w:autoSpaceDE/>
        <w:autoSpaceDN/>
        <w:adjustRightInd/>
        <w:spacing w:after="120"/>
        <w:ind w:left="426" w:hanging="426"/>
        <w:textAlignment w:val="auto"/>
        <w:rPr>
          <w:rFonts w:ascii="Arial" w:hAnsi="Arial" w:cs="Arial"/>
          <w:b/>
          <w:sz w:val="22"/>
          <w:szCs w:val="22"/>
        </w:rPr>
      </w:pPr>
      <w:r w:rsidRPr="00083675">
        <w:rPr>
          <w:rFonts w:ascii="Arial" w:hAnsi="Arial" w:cs="Arial"/>
          <w:b/>
          <w:sz w:val="22"/>
          <w:szCs w:val="22"/>
        </w:rPr>
        <w:t>NIEZBĘDNE DOKUMENTY I WARUNKI WYMAGANE OD OFERENTÓW</w:t>
      </w:r>
    </w:p>
    <w:p w14:paraId="097152FA" w14:textId="1E841575" w:rsidR="004B65B3" w:rsidRPr="00083675" w:rsidRDefault="00B2525B" w:rsidP="00083675">
      <w:pPr>
        <w:spacing w:after="120"/>
        <w:ind w:left="426"/>
        <w:rPr>
          <w:rFonts w:ascii="Arial" w:hAnsi="Arial" w:cs="Arial"/>
          <w:sz w:val="22"/>
          <w:szCs w:val="22"/>
        </w:rPr>
      </w:pPr>
      <w:r w:rsidRPr="00083675">
        <w:rPr>
          <w:rFonts w:ascii="Arial" w:hAnsi="Arial" w:cs="Arial"/>
          <w:sz w:val="22"/>
          <w:szCs w:val="22"/>
        </w:rPr>
        <w:t xml:space="preserve">Oferent powinien dołączyć do </w:t>
      </w:r>
      <w:r w:rsidR="00EE7B54" w:rsidRPr="00083675">
        <w:rPr>
          <w:rFonts w:ascii="Arial" w:hAnsi="Arial" w:cs="Arial"/>
          <w:sz w:val="22"/>
          <w:szCs w:val="22"/>
        </w:rPr>
        <w:t>o</w:t>
      </w:r>
      <w:r w:rsidR="004B65B3" w:rsidRPr="00083675">
        <w:rPr>
          <w:rFonts w:ascii="Arial" w:hAnsi="Arial" w:cs="Arial"/>
          <w:sz w:val="22"/>
          <w:szCs w:val="22"/>
        </w:rPr>
        <w:t>ferty:</w:t>
      </w:r>
    </w:p>
    <w:p w14:paraId="5B88F2CC" w14:textId="4C37EE70" w:rsidR="004B65B3" w:rsidRPr="00083675" w:rsidRDefault="00691330" w:rsidP="00083675">
      <w:pPr>
        <w:pStyle w:val="Akapitzlist"/>
        <w:widowControl w:val="0"/>
        <w:numPr>
          <w:ilvl w:val="1"/>
          <w:numId w:val="1"/>
        </w:numPr>
        <w:tabs>
          <w:tab w:val="clear" w:pos="1000"/>
          <w:tab w:val="left" w:pos="993"/>
        </w:tabs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83675">
        <w:rPr>
          <w:rFonts w:ascii="Arial" w:hAnsi="Arial" w:cs="Arial"/>
          <w:sz w:val="22"/>
          <w:szCs w:val="22"/>
        </w:rPr>
        <w:t>F</w:t>
      </w:r>
      <w:r w:rsidR="004B65B3" w:rsidRPr="00083675">
        <w:rPr>
          <w:rFonts w:ascii="Arial" w:hAnsi="Arial" w:cs="Arial"/>
          <w:sz w:val="22"/>
          <w:szCs w:val="22"/>
        </w:rPr>
        <w:t xml:space="preserve">ormularz ofertowy, według wzoru stanowiącego Załącznik nr 2 do niniejszego </w:t>
      </w:r>
      <w:r w:rsidR="00D93AC4" w:rsidRPr="00083675">
        <w:rPr>
          <w:rFonts w:ascii="Arial" w:hAnsi="Arial" w:cs="Arial"/>
          <w:sz w:val="22"/>
          <w:szCs w:val="22"/>
        </w:rPr>
        <w:t>Ogłoszenia</w:t>
      </w:r>
      <w:r w:rsidR="004B65B3" w:rsidRPr="00083675">
        <w:rPr>
          <w:rFonts w:ascii="Arial" w:hAnsi="Arial" w:cs="Arial"/>
          <w:sz w:val="22"/>
          <w:szCs w:val="22"/>
        </w:rPr>
        <w:t>,</w:t>
      </w:r>
    </w:p>
    <w:p w14:paraId="2FD75BDE" w14:textId="18C31CBA" w:rsidR="004B65B3" w:rsidRPr="00083675" w:rsidRDefault="00691330" w:rsidP="00083675">
      <w:pPr>
        <w:pStyle w:val="Akapitzlist"/>
        <w:widowControl w:val="0"/>
        <w:numPr>
          <w:ilvl w:val="1"/>
          <w:numId w:val="1"/>
        </w:numPr>
        <w:tabs>
          <w:tab w:val="clear" w:pos="1000"/>
          <w:tab w:val="left" w:pos="993"/>
        </w:tabs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83675">
        <w:rPr>
          <w:rFonts w:ascii="Arial" w:hAnsi="Arial" w:cs="Arial"/>
          <w:sz w:val="22"/>
          <w:szCs w:val="22"/>
        </w:rPr>
        <w:t>O</w:t>
      </w:r>
      <w:r w:rsidR="004B65B3" w:rsidRPr="00083675">
        <w:rPr>
          <w:rFonts w:ascii="Arial" w:hAnsi="Arial" w:cs="Arial"/>
          <w:sz w:val="22"/>
          <w:szCs w:val="22"/>
        </w:rPr>
        <w:t xml:space="preserve">świadczenie o treści stanowiącej Załącznik nr 3 do niniejszego </w:t>
      </w:r>
      <w:r w:rsidR="00D93AC4" w:rsidRPr="00083675">
        <w:rPr>
          <w:rFonts w:ascii="Arial" w:hAnsi="Arial" w:cs="Arial"/>
          <w:sz w:val="22"/>
          <w:szCs w:val="22"/>
        </w:rPr>
        <w:t>Ogłoszenia</w:t>
      </w:r>
      <w:r w:rsidR="004B65B3" w:rsidRPr="00083675">
        <w:rPr>
          <w:rFonts w:ascii="Arial" w:hAnsi="Arial" w:cs="Arial"/>
          <w:sz w:val="22"/>
          <w:szCs w:val="22"/>
        </w:rPr>
        <w:t>,</w:t>
      </w:r>
    </w:p>
    <w:p w14:paraId="546777B6" w14:textId="1D80EAB0" w:rsidR="00437A43" w:rsidRPr="00083675" w:rsidRDefault="00437A43" w:rsidP="00083675">
      <w:pPr>
        <w:pStyle w:val="Akapitzlist"/>
        <w:widowControl w:val="0"/>
        <w:numPr>
          <w:ilvl w:val="1"/>
          <w:numId w:val="1"/>
        </w:numPr>
        <w:tabs>
          <w:tab w:val="clear" w:pos="1000"/>
          <w:tab w:val="left" w:pos="993"/>
        </w:tabs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83675">
        <w:rPr>
          <w:rFonts w:ascii="Arial" w:hAnsi="Arial" w:cs="Arial"/>
          <w:sz w:val="22"/>
          <w:szCs w:val="22"/>
        </w:rPr>
        <w:t>Oświadczenie o treści stanowiącej Załącznik nr 4 do niniejszego Ogłoszenia,</w:t>
      </w:r>
    </w:p>
    <w:p w14:paraId="0822C448" w14:textId="5659399F" w:rsidR="004B65B3" w:rsidRPr="00083675" w:rsidRDefault="009D372A" w:rsidP="00083675">
      <w:pPr>
        <w:pStyle w:val="Akapitzlist"/>
        <w:widowControl w:val="0"/>
        <w:numPr>
          <w:ilvl w:val="1"/>
          <w:numId w:val="1"/>
        </w:numPr>
        <w:tabs>
          <w:tab w:val="clear" w:pos="1000"/>
          <w:tab w:val="left" w:pos="993"/>
        </w:tabs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83675">
        <w:rPr>
          <w:rFonts w:ascii="Arial" w:hAnsi="Arial" w:cs="Arial"/>
          <w:sz w:val="22"/>
          <w:szCs w:val="22"/>
        </w:rPr>
        <w:t>a</w:t>
      </w:r>
      <w:r w:rsidR="00ED1031" w:rsidRPr="00083675">
        <w:rPr>
          <w:rFonts w:ascii="Arial" w:hAnsi="Arial" w:cs="Arial"/>
          <w:sz w:val="22"/>
          <w:szCs w:val="22"/>
        </w:rPr>
        <w:t>ktualny odpis z właściwego rejestru przedsiębiorców wystawiony nie wcześniej niż 3 miesiące p</w:t>
      </w:r>
      <w:r w:rsidR="00B2525B" w:rsidRPr="00083675">
        <w:rPr>
          <w:rFonts w:ascii="Arial" w:hAnsi="Arial" w:cs="Arial"/>
          <w:sz w:val="22"/>
          <w:szCs w:val="22"/>
        </w:rPr>
        <w:t xml:space="preserve">rzed upływem terminu składania </w:t>
      </w:r>
      <w:r w:rsidR="00323A19" w:rsidRPr="00083675">
        <w:rPr>
          <w:rFonts w:ascii="Arial" w:hAnsi="Arial" w:cs="Arial"/>
          <w:sz w:val="22"/>
          <w:szCs w:val="22"/>
        </w:rPr>
        <w:t>o</w:t>
      </w:r>
      <w:r w:rsidR="00ED1031" w:rsidRPr="00083675">
        <w:rPr>
          <w:rFonts w:ascii="Arial" w:hAnsi="Arial" w:cs="Arial"/>
          <w:sz w:val="22"/>
          <w:szCs w:val="22"/>
        </w:rPr>
        <w:t xml:space="preserve">fert bądź aktualne zaświadczenie o wpisie do </w:t>
      </w:r>
      <w:r w:rsidR="00ED1031" w:rsidRPr="00083675">
        <w:rPr>
          <w:rFonts w:ascii="Arial" w:hAnsi="Arial" w:cs="Arial"/>
          <w:sz w:val="22"/>
          <w:szCs w:val="22"/>
        </w:rPr>
        <w:lastRenderedPageBreak/>
        <w:t>Centralnej Ewidencji i Informacji o Działalności Gospodarczej (wydruk ze strony internetowej CEIDG)</w:t>
      </w:r>
      <w:r w:rsidR="004B65B3" w:rsidRPr="00083675">
        <w:rPr>
          <w:rFonts w:ascii="Arial" w:hAnsi="Arial" w:cs="Arial"/>
          <w:sz w:val="22"/>
          <w:szCs w:val="22"/>
        </w:rPr>
        <w:t>,</w:t>
      </w:r>
    </w:p>
    <w:p w14:paraId="38D0ADE3" w14:textId="5A887D68" w:rsidR="004B65B3" w:rsidRPr="00083675" w:rsidRDefault="009D372A" w:rsidP="00083675">
      <w:pPr>
        <w:pStyle w:val="Akapitzlist"/>
        <w:widowControl w:val="0"/>
        <w:numPr>
          <w:ilvl w:val="1"/>
          <w:numId w:val="1"/>
        </w:numPr>
        <w:tabs>
          <w:tab w:val="clear" w:pos="1000"/>
          <w:tab w:val="left" w:pos="993"/>
        </w:tabs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83675">
        <w:rPr>
          <w:rFonts w:ascii="Arial" w:hAnsi="Arial" w:cs="Arial"/>
          <w:sz w:val="22"/>
          <w:szCs w:val="22"/>
        </w:rPr>
        <w:t>p</w:t>
      </w:r>
      <w:r w:rsidR="004B65B3" w:rsidRPr="00083675">
        <w:rPr>
          <w:rFonts w:ascii="Arial" w:hAnsi="Arial" w:cs="Arial"/>
          <w:sz w:val="22"/>
          <w:szCs w:val="22"/>
        </w:rPr>
        <w:t>ełnomocnictw</w:t>
      </w:r>
      <w:r w:rsidR="00B2525B" w:rsidRPr="00083675">
        <w:rPr>
          <w:rFonts w:ascii="Arial" w:hAnsi="Arial" w:cs="Arial"/>
          <w:sz w:val="22"/>
          <w:szCs w:val="22"/>
        </w:rPr>
        <w:t xml:space="preserve">o udzielone osobie składającej </w:t>
      </w:r>
      <w:r w:rsidR="00EE7B54" w:rsidRPr="00083675">
        <w:rPr>
          <w:rFonts w:ascii="Arial" w:hAnsi="Arial" w:cs="Arial"/>
          <w:sz w:val="22"/>
          <w:szCs w:val="22"/>
        </w:rPr>
        <w:t>o</w:t>
      </w:r>
      <w:r w:rsidR="004B65B3" w:rsidRPr="00083675">
        <w:rPr>
          <w:rFonts w:ascii="Arial" w:hAnsi="Arial" w:cs="Arial"/>
          <w:sz w:val="22"/>
          <w:szCs w:val="22"/>
        </w:rPr>
        <w:t>fertę do działani</w:t>
      </w:r>
      <w:r w:rsidR="00313073" w:rsidRPr="00083675">
        <w:rPr>
          <w:rFonts w:ascii="Arial" w:hAnsi="Arial" w:cs="Arial"/>
          <w:sz w:val="22"/>
          <w:szCs w:val="22"/>
        </w:rPr>
        <w:t>a w imieniu Oferenta, chyba</w:t>
      </w:r>
      <w:r w:rsidR="00B2525B" w:rsidRPr="00083675">
        <w:rPr>
          <w:rFonts w:ascii="Arial" w:hAnsi="Arial" w:cs="Arial"/>
          <w:sz w:val="22"/>
          <w:szCs w:val="22"/>
        </w:rPr>
        <w:t xml:space="preserve"> że </w:t>
      </w:r>
      <w:r w:rsidR="00EE7B54" w:rsidRPr="00083675">
        <w:rPr>
          <w:rFonts w:ascii="Arial" w:hAnsi="Arial" w:cs="Arial"/>
          <w:sz w:val="22"/>
          <w:szCs w:val="22"/>
        </w:rPr>
        <w:t>o</w:t>
      </w:r>
      <w:r w:rsidR="004B65B3" w:rsidRPr="00083675">
        <w:rPr>
          <w:rFonts w:ascii="Arial" w:hAnsi="Arial" w:cs="Arial"/>
          <w:sz w:val="22"/>
          <w:szCs w:val="22"/>
        </w:rPr>
        <w:t xml:space="preserve">ferta zostanie złożona przez osoby upoważnione do reprezentacji Oferenta na podstawie </w:t>
      </w:r>
      <w:r w:rsidRPr="00083675">
        <w:rPr>
          <w:rFonts w:ascii="Arial" w:hAnsi="Arial" w:cs="Arial"/>
          <w:sz w:val="22"/>
          <w:szCs w:val="22"/>
        </w:rPr>
        <w:t>odpisu z rejestru przedsiębiorców</w:t>
      </w:r>
      <w:r w:rsidR="004B65B3" w:rsidRPr="00083675">
        <w:rPr>
          <w:rFonts w:ascii="Arial" w:hAnsi="Arial" w:cs="Arial"/>
          <w:sz w:val="22"/>
          <w:szCs w:val="22"/>
        </w:rPr>
        <w:t>,</w:t>
      </w:r>
    </w:p>
    <w:p w14:paraId="38ABABFE" w14:textId="413FD65F" w:rsidR="004B65B3" w:rsidRPr="00083675" w:rsidRDefault="009D372A" w:rsidP="00083675">
      <w:pPr>
        <w:pStyle w:val="Akapitzlist"/>
        <w:widowControl w:val="0"/>
        <w:numPr>
          <w:ilvl w:val="1"/>
          <w:numId w:val="1"/>
        </w:numPr>
        <w:tabs>
          <w:tab w:val="clear" w:pos="1000"/>
          <w:tab w:val="left" w:pos="993"/>
        </w:tabs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83675">
        <w:rPr>
          <w:rFonts w:ascii="Arial" w:hAnsi="Arial" w:cs="Arial"/>
          <w:sz w:val="22"/>
          <w:szCs w:val="22"/>
        </w:rPr>
        <w:t>a</w:t>
      </w:r>
      <w:r w:rsidR="004B65B3" w:rsidRPr="00083675">
        <w:rPr>
          <w:rFonts w:ascii="Arial" w:hAnsi="Arial" w:cs="Arial"/>
          <w:sz w:val="22"/>
          <w:szCs w:val="22"/>
        </w:rPr>
        <w:t>ktualne zaświadczenie właściwego naczelnika urzędu skarbowego potwierdzające, że Oferent nie zalega z płaceniem podatków, opłat, wystawione nie wcześniej niż 3 miesiące przed upły</w:t>
      </w:r>
      <w:r w:rsidR="00B2525B" w:rsidRPr="00083675">
        <w:rPr>
          <w:rFonts w:ascii="Arial" w:hAnsi="Arial" w:cs="Arial"/>
          <w:sz w:val="22"/>
          <w:szCs w:val="22"/>
        </w:rPr>
        <w:t xml:space="preserve">wem terminu składania </w:t>
      </w:r>
      <w:r w:rsidR="00EE7B54" w:rsidRPr="00083675">
        <w:rPr>
          <w:rFonts w:ascii="Arial" w:hAnsi="Arial" w:cs="Arial"/>
          <w:sz w:val="22"/>
          <w:szCs w:val="22"/>
        </w:rPr>
        <w:t>o</w:t>
      </w:r>
      <w:r w:rsidRPr="00083675">
        <w:rPr>
          <w:rFonts w:ascii="Arial" w:hAnsi="Arial" w:cs="Arial"/>
          <w:sz w:val="22"/>
          <w:szCs w:val="22"/>
        </w:rPr>
        <w:t>fert,</w:t>
      </w:r>
    </w:p>
    <w:p w14:paraId="10D9C17A" w14:textId="490FE150" w:rsidR="007E4A08" w:rsidRPr="00083675" w:rsidRDefault="009D372A" w:rsidP="00083675">
      <w:pPr>
        <w:pStyle w:val="Akapitzlist"/>
        <w:widowControl w:val="0"/>
        <w:numPr>
          <w:ilvl w:val="1"/>
          <w:numId w:val="1"/>
        </w:numPr>
        <w:tabs>
          <w:tab w:val="clear" w:pos="1000"/>
          <w:tab w:val="left" w:pos="993"/>
        </w:tabs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83675">
        <w:rPr>
          <w:rFonts w:ascii="Arial" w:hAnsi="Arial" w:cs="Arial"/>
          <w:sz w:val="22"/>
          <w:szCs w:val="22"/>
        </w:rPr>
        <w:t>a</w:t>
      </w:r>
      <w:r w:rsidR="00ED1031" w:rsidRPr="00083675">
        <w:rPr>
          <w:rFonts w:ascii="Arial" w:hAnsi="Arial" w:cs="Arial"/>
          <w:sz w:val="22"/>
          <w:szCs w:val="22"/>
        </w:rPr>
        <w:t>ktualne zaświadczenie właściwego oddziału Zakładu Ubezpieczeń Społecznych (ZUS) potwierdzające, że Oferent nie zalega z opłacaniem składek na ubezpieczenie zdrowotne lub społeczne, lub zaświadczenia, że uzyskał przewidywane prawem zwolnienie, odroczenie lub rozłożenie na raty zaległych płatności lub wstrzymanie w całości wykonania decyzji właściwego organu - wystawionych nie wcześniej niż 3 miesiące p</w:t>
      </w:r>
      <w:r w:rsidR="00B2525B" w:rsidRPr="00083675">
        <w:rPr>
          <w:rFonts w:ascii="Arial" w:hAnsi="Arial" w:cs="Arial"/>
          <w:sz w:val="22"/>
          <w:szCs w:val="22"/>
        </w:rPr>
        <w:t xml:space="preserve">rzed upływem terminu składania </w:t>
      </w:r>
      <w:r w:rsidR="00EE7B54" w:rsidRPr="00083675">
        <w:rPr>
          <w:rFonts w:ascii="Arial" w:hAnsi="Arial" w:cs="Arial"/>
          <w:sz w:val="22"/>
          <w:szCs w:val="22"/>
        </w:rPr>
        <w:t>o</w:t>
      </w:r>
      <w:r w:rsidR="00ED1031" w:rsidRPr="00083675">
        <w:rPr>
          <w:rFonts w:ascii="Arial" w:hAnsi="Arial" w:cs="Arial"/>
          <w:sz w:val="22"/>
          <w:szCs w:val="22"/>
        </w:rPr>
        <w:t>fert</w:t>
      </w:r>
      <w:r w:rsidR="007E4A08" w:rsidRPr="00083675">
        <w:rPr>
          <w:rFonts w:ascii="Arial" w:hAnsi="Arial" w:cs="Arial"/>
          <w:sz w:val="22"/>
          <w:szCs w:val="22"/>
        </w:rPr>
        <w:t>,</w:t>
      </w:r>
    </w:p>
    <w:p w14:paraId="5BD07362" w14:textId="6F89FBCC" w:rsidR="002E0551" w:rsidRPr="00083675" w:rsidRDefault="002E0551" w:rsidP="00083675">
      <w:pPr>
        <w:pStyle w:val="Akapitzlist"/>
        <w:widowControl w:val="0"/>
        <w:numPr>
          <w:ilvl w:val="1"/>
          <w:numId w:val="1"/>
        </w:numPr>
        <w:tabs>
          <w:tab w:val="clear" w:pos="1000"/>
          <w:tab w:val="left" w:pos="993"/>
        </w:tabs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83675">
        <w:rPr>
          <w:rFonts w:ascii="Arial" w:hAnsi="Arial" w:cs="Arial"/>
          <w:sz w:val="22"/>
          <w:szCs w:val="22"/>
        </w:rPr>
        <w:t>harmonogram realizacji</w:t>
      </w:r>
      <w:r w:rsidR="00C87309">
        <w:rPr>
          <w:rFonts w:ascii="Arial" w:hAnsi="Arial" w:cs="Arial"/>
          <w:sz w:val="22"/>
          <w:szCs w:val="22"/>
        </w:rPr>
        <w:t xml:space="preserve"> poszczególnych procesów</w:t>
      </w:r>
      <w:r w:rsidR="006530CD" w:rsidRPr="00083675">
        <w:rPr>
          <w:rFonts w:ascii="Arial" w:hAnsi="Arial" w:cs="Arial"/>
          <w:sz w:val="22"/>
          <w:szCs w:val="22"/>
        </w:rPr>
        <w:t xml:space="preserve"> z uwzględnieniem terminu, o którym mowa w pkt 6.2. niniejszego Ogłoszenia,  </w:t>
      </w:r>
    </w:p>
    <w:p w14:paraId="5BA2E79C" w14:textId="14B50D8C" w:rsidR="002E0551" w:rsidRPr="00C87309" w:rsidRDefault="002E0551" w:rsidP="00083675">
      <w:pPr>
        <w:pStyle w:val="Akapitzlist"/>
        <w:widowControl w:val="0"/>
        <w:numPr>
          <w:ilvl w:val="1"/>
          <w:numId w:val="1"/>
        </w:numPr>
        <w:tabs>
          <w:tab w:val="clear" w:pos="1000"/>
          <w:tab w:val="left" w:pos="993"/>
        </w:tabs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C87309">
        <w:rPr>
          <w:rFonts w:ascii="Arial" w:hAnsi="Arial" w:cs="Arial"/>
          <w:sz w:val="22"/>
          <w:szCs w:val="22"/>
        </w:rPr>
        <w:t>referencje potwierdza</w:t>
      </w:r>
      <w:r w:rsidR="00903A56" w:rsidRPr="00C87309">
        <w:rPr>
          <w:rFonts w:ascii="Arial" w:hAnsi="Arial" w:cs="Arial"/>
          <w:sz w:val="22"/>
          <w:szCs w:val="22"/>
        </w:rPr>
        <w:t>jące doświadczenie w realizacji</w:t>
      </w:r>
      <w:r w:rsidR="007E19EB">
        <w:rPr>
          <w:rFonts w:ascii="Arial" w:hAnsi="Arial" w:cs="Arial"/>
          <w:sz w:val="22"/>
          <w:szCs w:val="22"/>
        </w:rPr>
        <w:t xml:space="preserve"> remontu</w:t>
      </w:r>
      <w:r w:rsidR="00903A56" w:rsidRPr="00C87309">
        <w:rPr>
          <w:rFonts w:ascii="Arial" w:hAnsi="Arial" w:cs="Arial"/>
          <w:sz w:val="22"/>
          <w:szCs w:val="22"/>
        </w:rPr>
        <w:t xml:space="preserve"> </w:t>
      </w:r>
      <w:r w:rsidR="00C87309">
        <w:rPr>
          <w:rFonts w:ascii="Arial" w:hAnsi="Arial" w:cs="Arial"/>
          <w:sz w:val="22"/>
          <w:szCs w:val="22"/>
        </w:rPr>
        <w:t xml:space="preserve">wymurówek pieców wapiennych </w:t>
      </w:r>
      <w:r w:rsidR="00903A56" w:rsidRPr="00C87309">
        <w:rPr>
          <w:rFonts w:ascii="Arial" w:hAnsi="Arial" w:cs="Arial"/>
          <w:sz w:val="22"/>
          <w:szCs w:val="22"/>
        </w:rPr>
        <w:t xml:space="preserve">w okresie ostatnich </w:t>
      </w:r>
      <w:r w:rsidR="00500F60" w:rsidRPr="00C87309">
        <w:rPr>
          <w:rFonts w:ascii="Arial" w:hAnsi="Arial" w:cs="Arial"/>
          <w:sz w:val="22"/>
          <w:szCs w:val="22"/>
        </w:rPr>
        <w:t>3</w:t>
      </w:r>
      <w:r w:rsidR="003D45C7" w:rsidRPr="00C87309">
        <w:rPr>
          <w:rFonts w:ascii="Arial" w:hAnsi="Arial" w:cs="Arial"/>
          <w:sz w:val="22"/>
          <w:szCs w:val="22"/>
        </w:rPr>
        <w:t xml:space="preserve"> lat z przemysłu </w:t>
      </w:r>
      <w:r w:rsidR="009800D5" w:rsidRPr="00C87309">
        <w:rPr>
          <w:rFonts w:ascii="Arial" w:hAnsi="Arial" w:cs="Arial"/>
          <w:sz w:val="22"/>
          <w:szCs w:val="22"/>
        </w:rPr>
        <w:t>cukrowniczego</w:t>
      </w:r>
      <w:r w:rsidR="00FE71C6" w:rsidRPr="00C87309">
        <w:rPr>
          <w:rFonts w:ascii="Arial" w:hAnsi="Arial" w:cs="Arial"/>
          <w:sz w:val="22"/>
          <w:szCs w:val="22"/>
        </w:rPr>
        <w:t>.</w:t>
      </w:r>
    </w:p>
    <w:p w14:paraId="3CB66D07" w14:textId="77777777" w:rsidR="00ED1031" w:rsidRPr="00083675" w:rsidRDefault="00ED1031" w:rsidP="00083675">
      <w:pPr>
        <w:pStyle w:val="Akapitzlist"/>
      </w:pPr>
    </w:p>
    <w:p w14:paraId="512579C9" w14:textId="19C448A0" w:rsidR="0042494B" w:rsidRPr="00083675" w:rsidRDefault="002A1A2A" w:rsidP="00083675">
      <w:pPr>
        <w:pStyle w:val="Akapitzlist"/>
        <w:numPr>
          <w:ilvl w:val="0"/>
          <w:numId w:val="1"/>
        </w:numPr>
        <w:tabs>
          <w:tab w:val="num" w:pos="426"/>
        </w:tabs>
        <w:spacing w:after="120"/>
        <w:ind w:left="426" w:hanging="426"/>
        <w:contextualSpacing w:val="0"/>
      </w:pPr>
      <w:r w:rsidRPr="00083675">
        <w:rPr>
          <w:rFonts w:ascii="Arial" w:hAnsi="Arial" w:cs="Arial"/>
          <w:b/>
          <w:sz w:val="22"/>
          <w:szCs w:val="22"/>
        </w:rPr>
        <w:t>WYMAGANIA JAKIE MUSI SPEŁNIAĆ OFERTA</w:t>
      </w:r>
    </w:p>
    <w:p w14:paraId="38D24C17" w14:textId="47A27883" w:rsidR="0042494B" w:rsidRPr="00083675" w:rsidRDefault="002A1A2A" w:rsidP="00083675">
      <w:pPr>
        <w:numPr>
          <w:ilvl w:val="1"/>
          <w:numId w:val="1"/>
        </w:numPr>
        <w:overflowPunct/>
        <w:autoSpaceDE/>
        <w:autoSpaceDN/>
        <w:adjustRightInd/>
        <w:spacing w:after="120"/>
        <w:ind w:left="709" w:hanging="283"/>
        <w:jc w:val="both"/>
        <w:textAlignment w:val="auto"/>
        <w:rPr>
          <w:rFonts w:ascii="Arial" w:hAnsi="Arial" w:cs="Arial"/>
          <w:sz w:val="22"/>
          <w:szCs w:val="22"/>
        </w:rPr>
      </w:pPr>
      <w:r w:rsidRPr="00083675">
        <w:rPr>
          <w:rFonts w:ascii="Arial" w:hAnsi="Arial" w:cs="Arial"/>
          <w:sz w:val="22"/>
          <w:szCs w:val="22"/>
        </w:rPr>
        <w:t>O</w:t>
      </w:r>
      <w:r w:rsidR="0042494B" w:rsidRPr="00083675">
        <w:rPr>
          <w:rFonts w:ascii="Arial" w:hAnsi="Arial" w:cs="Arial"/>
          <w:sz w:val="22"/>
          <w:szCs w:val="22"/>
        </w:rPr>
        <w:t xml:space="preserve">ferent składa jedną </w:t>
      </w:r>
      <w:r w:rsidR="00F11BE2" w:rsidRPr="00083675">
        <w:rPr>
          <w:rFonts w:ascii="Arial" w:hAnsi="Arial" w:cs="Arial"/>
          <w:sz w:val="22"/>
          <w:szCs w:val="22"/>
        </w:rPr>
        <w:t>o</w:t>
      </w:r>
      <w:r w:rsidR="0042494B" w:rsidRPr="00083675">
        <w:rPr>
          <w:rFonts w:ascii="Arial" w:hAnsi="Arial" w:cs="Arial"/>
          <w:sz w:val="22"/>
          <w:szCs w:val="22"/>
        </w:rPr>
        <w:t>fertę.</w:t>
      </w:r>
    </w:p>
    <w:p w14:paraId="67056A93" w14:textId="01E83E04" w:rsidR="009D372A" w:rsidRPr="00083675" w:rsidRDefault="00001036" w:rsidP="00083675">
      <w:pPr>
        <w:numPr>
          <w:ilvl w:val="1"/>
          <w:numId w:val="1"/>
        </w:numPr>
        <w:overflowPunct/>
        <w:autoSpaceDE/>
        <w:autoSpaceDN/>
        <w:adjustRightInd/>
        <w:spacing w:after="120"/>
        <w:ind w:left="709" w:hanging="283"/>
        <w:jc w:val="both"/>
        <w:textAlignment w:val="auto"/>
        <w:rPr>
          <w:rFonts w:ascii="Arial" w:hAnsi="Arial" w:cs="Arial"/>
          <w:sz w:val="22"/>
          <w:szCs w:val="22"/>
        </w:rPr>
      </w:pPr>
      <w:r w:rsidRPr="00083675">
        <w:rPr>
          <w:rFonts w:ascii="Arial" w:hAnsi="Arial" w:cs="Arial"/>
          <w:sz w:val="22"/>
          <w:szCs w:val="22"/>
        </w:rPr>
        <w:t xml:space="preserve">Organizator wyłącza możliwość składania </w:t>
      </w:r>
      <w:r w:rsidR="00F11BE2" w:rsidRPr="00083675">
        <w:rPr>
          <w:rFonts w:ascii="Arial" w:hAnsi="Arial" w:cs="Arial"/>
          <w:sz w:val="22"/>
          <w:szCs w:val="22"/>
        </w:rPr>
        <w:t>o</w:t>
      </w:r>
      <w:r w:rsidRPr="00083675">
        <w:rPr>
          <w:rFonts w:ascii="Arial" w:hAnsi="Arial" w:cs="Arial"/>
          <w:sz w:val="22"/>
          <w:szCs w:val="22"/>
        </w:rPr>
        <w:t>fert przez konsorcja.</w:t>
      </w:r>
    </w:p>
    <w:p w14:paraId="6667BC21" w14:textId="14CD001D" w:rsidR="009D372A" w:rsidRPr="00083675" w:rsidRDefault="002A1A2A" w:rsidP="00083675">
      <w:pPr>
        <w:numPr>
          <w:ilvl w:val="1"/>
          <w:numId w:val="1"/>
        </w:numPr>
        <w:overflowPunct/>
        <w:autoSpaceDE/>
        <w:autoSpaceDN/>
        <w:adjustRightInd/>
        <w:spacing w:after="120"/>
        <w:ind w:left="709" w:hanging="283"/>
        <w:jc w:val="both"/>
        <w:textAlignment w:val="auto"/>
        <w:rPr>
          <w:rFonts w:ascii="Arial" w:hAnsi="Arial" w:cs="Arial"/>
          <w:sz w:val="22"/>
          <w:szCs w:val="22"/>
        </w:rPr>
      </w:pPr>
      <w:r w:rsidRPr="00083675">
        <w:rPr>
          <w:rFonts w:ascii="Arial" w:hAnsi="Arial" w:cs="Arial"/>
          <w:sz w:val="22"/>
          <w:szCs w:val="22"/>
        </w:rPr>
        <w:t xml:space="preserve">Oferent </w:t>
      </w:r>
      <w:r w:rsidR="00DE0367" w:rsidRPr="00083675">
        <w:rPr>
          <w:rFonts w:ascii="Arial" w:hAnsi="Arial" w:cs="Arial"/>
          <w:sz w:val="22"/>
          <w:szCs w:val="22"/>
        </w:rPr>
        <w:t xml:space="preserve">wskazuje </w:t>
      </w:r>
      <w:r w:rsidRPr="00083675">
        <w:rPr>
          <w:rFonts w:ascii="Arial" w:hAnsi="Arial" w:cs="Arial"/>
          <w:sz w:val="22"/>
          <w:szCs w:val="22"/>
        </w:rPr>
        <w:t xml:space="preserve">datę sporządzenia </w:t>
      </w:r>
      <w:r w:rsidR="00F11BE2" w:rsidRPr="00083675">
        <w:rPr>
          <w:rFonts w:ascii="Arial" w:hAnsi="Arial" w:cs="Arial"/>
          <w:sz w:val="22"/>
          <w:szCs w:val="22"/>
        </w:rPr>
        <w:t>o</w:t>
      </w:r>
      <w:r w:rsidRPr="00083675">
        <w:rPr>
          <w:rFonts w:ascii="Arial" w:hAnsi="Arial" w:cs="Arial"/>
          <w:sz w:val="22"/>
          <w:szCs w:val="22"/>
        </w:rPr>
        <w:t>ferty</w:t>
      </w:r>
      <w:r w:rsidR="009D372A" w:rsidRPr="00083675">
        <w:rPr>
          <w:rFonts w:ascii="Arial" w:hAnsi="Arial" w:cs="Arial"/>
          <w:sz w:val="22"/>
          <w:szCs w:val="22"/>
        </w:rPr>
        <w:t>.</w:t>
      </w:r>
    </w:p>
    <w:p w14:paraId="410E553B" w14:textId="178A1382" w:rsidR="009D372A" w:rsidRPr="00083675" w:rsidRDefault="002A1A2A" w:rsidP="00083675">
      <w:pPr>
        <w:numPr>
          <w:ilvl w:val="1"/>
          <w:numId w:val="1"/>
        </w:numPr>
        <w:overflowPunct/>
        <w:autoSpaceDE/>
        <w:autoSpaceDN/>
        <w:adjustRightInd/>
        <w:spacing w:after="120"/>
        <w:ind w:left="709" w:hanging="283"/>
        <w:jc w:val="both"/>
        <w:textAlignment w:val="auto"/>
        <w:rPr>
          <w:rFonts w:ascii="Arial" w:hAnsi="Arial" w:cs="Arial"/>
          <w:sz w:val="22"/>
          <w:szCs w:val="22"/>
        </w:rPr>
      </w:pPr>
      <w:r w:rsidRPr="00083675">
        <w:rPr>
          <w:rFonts w:ascii="Arial" w:hAnsi="Arial" w:cs="Arial"/>
          <w:sz w:val="22"/>
          <w:szCs w:val="22"/>
        </w:rPr>
        <w:t>Ofertę należy sporządzić w sposób czytelny, w języku polskim</w:t>
      </w:r>
      <w:r w:rsidR="00DE0367" w:rsidRPr="00083675">
        <w:rPr>
          <w:rFonts w:ascii="Arial" w:hAnsi="Arial" w:cs="Arial"/>
          <w:sz w:val="22"/>
          <w:szCs w:val="22"/>
        </w:rPr>
        <w:t>.</w:t>
      </w:r>
    </w:p>
    <w:p w14:paraId="0812E37B" w14:textId="798A23EF" w:rsidR="00AD7B22" w:rsidRPr="00083675" w:rsidRDefault="00AD7B22" w:rsidP="00083675">
      <w:pPr>
        <w:numPr>
          <w:ilvl w:val="1"/>
          <w:numId w:val="1"/>
        </w:numPr>
        <w:tabs>
          <w:tab w:val="clear" w:pos="1000"/>
          <w:tab w:val="num" w:pos="993"/>
        </w:tabs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083675">
        <w:rPr>
          <w:rFonts w:ascii="Arial" w:hAnsi="Arial" w:cs="Arial"/>
          <w:sz w:val="22"/>
          <w:szCs w:val="22"/>
        </w:rPr>
        <w:t xml:space="preserve">Oferta nie może zawierać poprawek ani skreśleń. Wszystkie strony </w:t>
      </w:r>
      <w:r w:rsidR="00F11BE2" w:rsidRPr="00083675">
        <w:rPr>
          <w:rFonts w:ascii="Arial" w:hAnsi="Arial" w:cs="Arial"/>
          <w:sz w:val="22"/>
          <w:szCs w:val="22"/>
        </w:rPr>
        <w:t>o</w:t>
      </w:r>
      <w:r w:rsidRPr="00083675">
        <w:rPr>
          <w:rFonts w:ascii="Arial" w:hAnsi="Arial" w:cs="Arial"/>
          <w:sz w:val="22"/>
          <w:szCs w:val="22"/>
        </w:rPr>
        <w:t>ferty wraz z Załącznikami należy kolejno ponumerować.</w:t>
      </w:r>
    </w:p>
    <w:p w14:paraId="6FE45409" w14:textId="77777777" w:rsidR="00AD7B22" w:rsidRPr="00083675" w:rsidRDefault="00AD7B22" w:rsidP="00083675">
      <w:pPr>
        <w:numPr>
          <w:ilvl w:val="1"/>
          <w:numId w:val="1"/>
        </w:numPr>
        <w:overflowPunct/>
        <w:autoSpaceDE/>
        <w:autoSpaceDN/>
        <w:adjustRightInd/>
        <w:spacing w:after="120"/>
        <w:ind w:left="709" w:hanging="283"/>
        <w:jc w:val="both"/>
        <w:textAlignment w:val="auto"/>
        <w:rPr>
          <w:rFonts w:ascii="Arial" w:hAnsi="Arial" w:cs="Arial"/>
          <w:sz w:val="22"/>
          <w:szCs w:val="22"/>
        </w:rPr>
      </w:pPr>
      <w:r w:rsidRPr="00083675">
        <w:rPr>
          <w:rFonts w:ascii="Arial" w:hAnsi="Arial" w:cs="Arial"/>
          <w:sz w:val="22"/>
          <w:szCs w:val="22"/>
        </w:rPr>
        <w:t>Wszystkie strony (kartki) zaleca się spiąć (zszyć) w sposób uniemożliwiający dekompletację.</w:t>
      </w:r>
    </w:p>
    <w:p w14:paraId="0F48F617" w14:textId="3DF76A80" w:rsidR="00AD7B22" w:rsidRPr="00083675" w:rsidRDefault="00AD7B22" w:rsidP="00083675">
      <w:pPr>
        <w:numPr>
          <w:ilvl w:val="1"/>
          <w:numId w:val="1"/>
        </w:numPr>
        <w:tabs>
          <w:tab w:val="clear" w:pos="1000"/>
          <w:tab w:val="num" w:pos="993"/>
        </w:tabs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083675">
        <w:rPr>
          <w:rFonts w:ascii="Arial" w:hAnsi="Arial" w:cs="Arial"/>
          <w:sz w:val="22"/>
          <w:szCs w:val="22"/>
        </w:rPr>
        <w:t>Oferta winna w szczególności zawierać dokumenty, o których mowa w pkt. 7 niniejszego Ogłoszenia.</w:t>
      </w:r>
    </w:p>
    <w:p w14:paraId="42F63587" w14:textId="57BD93DB" w:rsidR="00AD7B22" w:rsidRPr="00083675" w:rsidRDefault="00AD7B22" w:rsidP="00083675">
      <w:pPr>
        <w:numPr>
          <w:ilvl w:val="1"/>
          <w:numId w:val="1"/>
        </w:numPr>
        <w:tabs>
          <w:tab w:val="clear" w:pos="1000"/>
          <w:tab w:val="num" w:pos="993"/>
        </w:tabs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083675">
        <w:rPr>
          <w:rFonts w:ascii="Arial" w:hAnsi="Arial" w:cs="Arial"/>
          <w:sz w:val="22"/>
          <w:szCs w:val="22"/>
        </w:rPr>
        <w:t xml:space="preserve">Załączniki, w szczególności dokumenty, o których mowa w pkt. 7 niniejszego Ogłoszenia, stanowią integralną część </w:t>
      </w:r>
      <w:r w:rsidR="00F11BE2" w:rsidRPr="00083675">
        <w:rPr>
          <w:rFonts w:ascii="Arial" w:hAnsi="Arial" w:cs="Arial"/>
          <w:sz w:val="22"/>
          <w:szCs w:val="22"/>
        </w:rPr>
        <w:t>o</w:t>
      </w:r>
      <w:r w:rsidRPr="00083675">
        <w:rPr>
          <w:rFonts w:ascii="Arial" w:hAnsi="Arial" w:cs="Arial"/>
          <w:sz w:val="22"/>
          <w:szCs w:val="22"/>
        </w:rPr>
        <w:t>ferty.</w:t>
      </w:r>
    </w:p>
    <w:p w14:paraId="541F0FC8" w14:textId="1A1054F9" w:rsidR="00691330" w:rsidRPr="00083675" w:rsidRDefault="00001036" w:rsidP="00083675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083675">
        <w:rPr>
          <w:rFonts w:ascii="Arial" w:hAnsi="Arial" w:cs="Arial"/>
          <w:sz w:val="22"/>
          <w:szCs w:val="22"/>
        </w:rPr>
        <w:t xml:space="preserve">Organizator nie dopuszcza składania </w:t>
      </w:r>
      <w:r w:rsidR="00F11BE2" w:rsidRPr="00083675">
        <w:rPr>
          <w:rFonts w:ascii="Arial" w:hAnsi="Arial" w:cs="Arial"/>
          <w:sz w:val="22"/>
          <w:szCs w:val="22"/>
        </w:rPr>
        <w:t>o</w:t>
      </w:r>
      <w:r w:rsidRPr="00083675">
        <w:rPr>
          <w:rFonts w:ascii="Arial" w:hAnsi="Arial" w:cs="Arial"/>
          <w:sz w:val="22"/>
          <w:szCs w:val="22"/>
        </w:rPr>
        <w:t>fert częściowych</w:t>
      </w:r>
      <w:r w:rsidR="009D372A" w:rsidRPr="00083675">
        <w:rPr>
          <w:rFonts w:ascii="Arial" w:hAnsi="Arial" w:cs="Arial"/>
          <w:sz w:val="22"/>
          <w:szCs w:val="22"/>
        </w:rPr>
        <w:t xml:space="preserve">. Oferenci nie mogą dokonać wyłączenia części zakresu </w:t>
      </w:r>
      <w:r w:rsidR="00691330" w:rsidRPr="00083675">
        <w:rPr>
          <w:rFonts w:ascii="Arial" w:hAnsi="Arial" w:cs="Arial"/>
          <w:sz w:val="22"/>
          <w:szCs w:val="22"/>
        </w:rPr>
        <w:t xml:space="preserve">prac </w:t>
      </w:r>
      <w:r w:rsidR="009D372A" w:rsidRPr="00083675">
        <w:rPr>
          <w:rFonts w:ascii="Arial" w:hAnsi="Arial" w:cs="Arial"/>
          <w:sz w:val="22"/>
          <w:szCs w:val="22"/>
        </w:rPr>
        <w:t>ujętych w specyfikacji stanowiącej Zał</w:t>
      </w:r>
      <w:r w:rsidR="00691330" w:rsidRPr="00083675">
        <w:rPr>
          <w:rFonts w:ascii="Arial" w:hAnsi="Arial" w:cs="Arial"/>
          <w:sz w:val="22"/>
          <w:szCs w:val="22"/>
        </w:rPr>
        <w:t xml:space="preserve">ącznik nr </w:t>
      </w:r>
      <w:r w:rsidR="009D372A" w:rsidRPr="00083675">
        <w:rPr>
          <w:rFonts w:ascii="Arial" w:hAnsi="Arial" w:cs="Arial"/>
          <w:sz w:val="22"/>
          <w:szCs w:val="22"/>
        </w:rPr>
        <w:t>1</w:t>
      </w:r>
      <w:r w:rsidR="00691330" w:rsidRPr="00083675">
        <w:rPr>
          <w:rFonts w:ascii="Arial" w:hAnsi="Arial" w:cs="Arial"/>
          <w:sz w:val="22"/>
          <w:szCs w:val="22"/>
        </w:rPr>
        <w:t xml:space="preserve"> do niniejszego Ogłoszenia</w:t>
      </w:r>
      <w:r w:rsidR="003F2C55" w:rsidRPr="00083675">
        <w:rPr>
          <w:rFonts w:ascii="Arial" w:hAnsi="Arial" w:cs="Arial"/>
          <w:sz w:val="22"/>
          <w:szCs w:val="22"/>
        </w:rPr>
        <w:t>.</w:t>
      </w:r>
    </w:p>
    <w:p w14:paraId="19C85321" w14:textId="45127634" w:rsidR="00691330" w:rsidRPr="00083675" w:rsidRDefault="00001036" w:rsidP="00083675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BC43EB">
        <w:rPr>
          <w:rFonts w:ascii="Arial" w:hAnsi="Arial" w:cs="Arial"/>
          <w:sz w:val="22"/>
          <w:szCs w:val="22"/>
        </w:rPr>
        <w:t>Organizator</w:t>
      </w:r>
      <w:r w:rsidR="00BC43EB" w:rsidRPr="00BC43EB">
        <w:rPr>
          <w:rFonts w:ascii="Arial" w:hAnsi="Arial" w:cs="Arial"/>
          <w:sz w:val="22"/>
          <w:szCs w:val="22"/>
        </w:rPr>
        <w:t xml:space="preserve"> nie</w:t>
      </w:r>
      <w:r w:rsidRPr="00BC43EB">
        <w:rPr>
          <w:rFonts w:ascii="Arial" w:hAnsi="Arial" w:cs="Arial"/>
          <w:sz w:val="22"/>
          <w:szCs w:val="22"/>
        </w:rPr>
        <w:t xml:space="preserve"> dopuszcza</w:t>
      </w:r>
      <w:r w:rsidRPr="00BC43EB">
        <w:rPr>
          <w:rFonts w:ascii="Arial" w:hAnsi="Arial" w:cs="Arial"/>
          <w:color w:val="FF0000"/>
          <w:sz w:val="22"/>
          <w:szCs w:val="22"/>
        </w:rPr>
        <w:t xml:space="preserve"> </w:t>
      </w:r>
      <w:r w:rsidR="004319A8">
        <w:rPr>
          <w:rFonts w:ascii="Arial" w:hAnsi="Arial" w:cs="Arial"/>
          <w:sz w:val="22"/>
          <w:szCs w:val="22"/>
        </w:rPr>
        <w:t>składania</w:t>
      </w:r>
      <w:r w:rsidRPr="00083675">
        <w:rPr>
          <w:rFonts w:ascii="Arial" w:hAnsi="Arial" w:cs="Arial"/>
          <w:sz w:val="22"/>
          <w:szCs w:val="22"/>
        </w:rPr>
        <w:t xml:space="preserve"> </w:t>
      </w:r>
      <w:r w:rsidR="00F11BE2" w:rsidRPr="00083675">
        <w:rPr>
          <w:rFonts w:ascii="Arial" w:hAnsi="Arial" w:cs="Arial"/>
          <w:sz w:val="22"/>
          <w:szCs w:val="22"/>
        </w:rPr>
        <w:t>o</w:t>
      </w:r>
      <w:r w:rsidRPr="00083675">
        <w:rPr>
          <w:rFonts w:ascii="Arial" w:hAnsi="Arial" w:cs="Arial"/>
          <w:sz w:val="22"/>
          <w:szCs w:val="22"/>
        </w:rPr>
        <w:t>fert wariantowych</w:t>
      </w:r>
      <w:r w:rsidR="009D372A" w:rsidRPr="00083675">
        <w:rPr>
          <w:rFonts w:ascii="Arial" w:hAnsi="Arial" w:cs="Arial"/>
          <w:sz w:val="22"/>
          <w:szCs w:val="22"/>
        </w:rPr>
        <w:t>.</w:t>
      </w:r>
    </w:p>
    <w:p w14:paraId="6BEBCC36" w14:textId="1AFE7393" w:rsidR="00691330" w:rsidRPr="00083675" w:rsidRDefault="002A1A2A" w:rsidP="00083675">
      <w:pPr>
        <w:pStyle w:val="Akapitzlist"/>
        <w:numPr>
          <w:ilvl w:val="1"/>
          <w:numId w:val="1"/>
        </w:numPr>
        <w:spacing w:after="120"/>
        <w:ind w:hanging="574"/>
        <w:contextualSpacing w:val="0"/>
        <w:jc w:val="both"/>
        <w:rPr>
          <w:rFonts w:ascii="Arial" w:hAnsi="Arial" w:cs="Arial"/>
          <w:sz w:val="22"/>
          <w:szCs w:val="22"/>
        </w:rPr>
      </w:pPr>
      <w:r w:rsidRPr="00083675">
        <w:rPr>
          <w:rFonts w:ascii="Arial" w:hAnsi="Arial" w:cs="Arial"/>
          <w:sz w:val="22"/>
          <w:szCs w:val="22"/>
        </w:rPr>
        <w:t>Oferta winna zawierać wskazanie osoby upoważnionej do kontakt</w:t>
      </w:r>
      <w:r w:rsidR="009D372A" w:rsidRPr="00083675">
        <w:rPr>
          <w:rFonts w:ascii="Arial" w:hAnsi="Arial" w:cs="Arial"/>
          <w:sz w:val="22"/>
          <w:szCs w:val="22"/>
        </w:rPr>
        <w:t xml:space="preserve">ów w związku </w:t>
      </w:r>
      <w:r w:rsidR="00691330" w:rsidRPr="00083675">
        <w:rPr>
          <w:rFonts w:ascii="Arial" w:hAnsi="Arial" w:cs="Arial"/>
          <w:sz w:val="22"/>
          <w:szCs w:val="22"/>
        </w:rPr>
        <w:br/>
      </w:r>
      <w:r w:rsidR="009D372A" w:rsidRPr="00083675">
        <w:rPr>
          <w:rFonts w:ascii="Arial" w:hAnsi="Arial" w:cs="Arial"/>
          <w:sz w:val="22"/>
          <w:szCs w:val="22"/>
        </w:rPr>
        <w:t>z postępowaniem, z </w:t>
      </w:r>
      <w:r w:rsidRPr="00083675">
        <w:rPr>
          <w:rFonts w:ascii="Arial" w:hAnsi="Arial" w:cs="Arial"/>
          <w:sz w:val="22"/>
          <w:szCs w:val="22"/>
        </w:rPr>
        <w:t>podaniem numerów telefonów</w:t>
      </w:r>
      <w:r w:rsidR="009D372A" w:rsidRPr="00083675">
        <w:rPr>
          <w:rFonts w:ascii="Arial" w:hAnsi="Arial" w:cs="Arial"/>
          <w:sz w:val="22"/>
          <w:szCs w:val="22"/>
        </w:rPr>
        <w:t xml:space="preserve"> i</w:t>
      </w:r>
      <w:r w:rsidRPr="00083675">
        <w:rPr>
          <w:rFonts w:ascii="Arial" w:hAnsi="Arial" w:cs="Arial"/>
          <w:sz w:val="22"/>
          <w:szCs w:val="22"/>
        </w:rPr>
        <w:t xml:space="preserve"> adresów e-mail.</w:t>
      </w:r>
      <w:r w:rsidR="00691330" w:rsidRPr="00083675">
        <w:rPr>
          <w:rFonts w:ascii="Arial" w:hAnsi="Arial" w:cs="Arial"/>
          <w:sz w:val="22"/>
          <w:szCs w:val="22"/>
        </w:rPr>
        <w:t xml:space="preserve"> </w:t>
      </w:r>
    </w:p>
    <w:p w14:paraId="57AA42C2" w14:textId="21D03B6E" w:rsidR="00691330" w:rsidRPr="00083675" w:rsidRDefault="00321C0A" w:rsidP="00083675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083675">
        <w:rPr>
          <w:rFonts w:ascii="Arial" w:hAnsi="Arial" w:cs="Arial"/>
          <w:sz w:val="22"/>
          <w:szCs w:val="22"/>
        </w:rPr>
        <w:t xml:space="preserve">Oferta oraz </w:t>
      </w:r>
      <w:r w:rsidR="009D372A" w:rsidRPr="00083675">
        <w:rPr>
          <w:rFonts w:ascii="Arial" w:hAnsi="Arial" w:cs="Arial"/>
          <w:sz w:val="22"/>
          <w:szCs w:val="22"/>
        </w:rPr>
        <w:t xml:space="preserve">Załączniki, w tym </w:t>
      </w:r>
      <w:r w:rsidR="00B2525B" w:rsidRPr="00083675">
        <w:rPr>
          <w:rFonts w:ascii="Arial" w:hAnsi="Arial" w:cs="Arial"/>
          <w:sz w:val="22"/>
          <w:szCs w:val="22"/>
        </w:rPr>
        <w:t xml:space="preserve">dokumenty będące składnikami </w:t>
      </w:r>
      <w:r w:rsidR="00F11BE2" w:rsidRPr="00083675">
        <w:rPr>
          <w:rFonts w:ascii="Arial" w:hAnsi="Arial" w:cs="Arial"/>
          <w:sz w:val="22"/>
          <w:szCs w:val="22"/>
        </w:rPr>
        <w:t>o</w:t>
      </w:r>
      <w:r w:rsidRPr="00083675">
        <w:rPr>
          <w:rFonts w:ascii="Arial" w:hAnsi="Arial" w:cs="Arial"/>
          <w:sz w:val="22"/>
          <w:szCs w:val="22"/>
        </w:rPr>
        <w:t xml:space="preserve">ferty muszą być podpisane przez osoby upoważnione do reprezentacji Oferenta i zaciągania na jego </w:t>
      </w:r>
      <w:r w:rsidR="009D372A" w:rsidRPr="00083675">
        <w:rPr>
          <w:rFonts w:ascii="Arial" w:hAnsi="Arial" w:cs="Arial"/>
          <w:sz w:val="22"/>
          <w:szCs w:val="22"/>
        </w:rPr>
        <w:t>rzecz zobowiązań majątkowych, z </w:t>
      </w:r>
      <w:r w:rsidRPr="00083675">
        <w:rPr>
          <w:rFonts w:ascii="Arial" w:hAnsi="Arial" w:cs="Arial"/>
          <w:sz w:val="22"/>
          <w:szCs w:val="22"/>
        </w:rPr>
        <w:t>podaniem ich nazwisk oraz stanowisk służbowych.</w:t>
      </w:r>
    </w:p>
    <w:p w14:paraId="1064A425" w14:textId="77D4DFB7" w:rsidR="00F75388" w:rsidRPr="00083675" w:rsidRDefault="009900DC" w:rsidP="00083675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083675">
        <w:rPr>
          <w:rFonts w:ascii="Arial" w:hAnsi="Arial" w:cs="Arial"/>
          <w:sz w:val="22"/>
          <w:szCs w:val="22"/>
        </w:rPr>
        <w:t>Wynagrodzenie podan</w:t>
      </w:r>
      <w:r w:rsidR="00B2525B" w:rsidRPr="00083675">
        <w:rPr>
          <w:rFonts w:ascii="Arial" w:hAnsi="Arial" w:cs="Arial"/>
          <w:sz w:val="22"/>
          <w:szCs w:val="22"/>
        </w:rPr>
        <w:t xml:space="preserve">e przez Oferenta na </w:t>
      </w:r>
      <w:r w:rsidR="00691330" w:rsidRPr="00083675">
        <w:rPr>
          <w:rFonts w:ascii="Arial" w:hAnsi="Arial" w:cs="Arial"/>
          <w:sz w:val="22"/>
          <w:szCs w:val="22"/>
        </w:rPr>
        <w:t>F</w:t>
      </w:r>
      <w:r w:rsidR="00B2525B" w:rsidRPr="00083675">
        <w:rPr>
          <w:rFonts w:ascii="Arial" w:hAnsi="Arial" w:cs="Arial"/>
          <w:sz w:val="22"/>
          <w:szCs w:val="22"/>
        </w:rPr>
        <w:t xml:space="preserve">ormularzu </w:t>
      </w:r>
      <w:r w:rsidR="00691330" w:rsidRPr="00083675">
        <w:rPr>
          <w:rFonts w:ascii="Arial" w:hAnsi="Arial" w:cs="Arial"/>
          <w:sz w:val="22"/>
          <w:szCs w:val="22"/>
        </w:rPr>
        <w:t>o</w:t>
      </w:r>
      <w:r w:rsidRPr="00083675">
        <w:rPr>
          <w:rFonts w:ascii="Arial" w:hAnsi="Arial" w:cs="Arial"/>
          <w:sz w:val="22"/>
          <w:szCs w:val="22"/>
        </w:rPr>
        <w:t>fertowym</w:t>
      </w:r>
      <w:r w:rsidR="009D372A" w:rsidRPr="00083675">
        <w:rPr>
          <w:rFonts w:ascii="Arial" w:hAnsi="Arial" w:cs="Arial"/>
          <w:sz w:val="22"/>
          <w:szCs w:val="22"/>
        </w:rPr>
        <w:t xml:space="preserve"> winno być wyrażone </w:t>
      </w:r>
      <w:r w:rsidR="00691330" w:rsidRPr="00083675">
        <w:rPr>
          <w:rFonts w:ascii="Arial" w:hAnsi="Arial" w:cs="Arial"/>
          <w:sz w:val="22"/>
          <w:szCs w:val="22"/>
        </w:rPr>
        <w:br/>
      </w:r>
      <w:r w:rsidRPr="00083675">
        <w:rPr>
          <w:rFonts w:ascii="Arial" w:hAnsi="Arial" w:cs="Arial"/>
          <w:sz w:val="22"/>
          <w:szCs w:val="22"/>
        </w:rPr>
        <w:t>w pieniądzu [PLN</w:t>
      </w:r>
      <w:r w:rsidR="00C87309">
        <w:rPr>
          <w:rFonts w:ascii="Arial" w:hAnsi="Arial" w:cs="Arial"/>
          <w:sz w:val="22"/>
          <w:szCs w:val="22"/>
        </w:rPr>
        <w:t>]</w:t>
      </w:r>
      <w:r w:rsidR="00B919AD" w:rsidRPr="00083675">
        <w:rPr>
          <w:rFonts w:ascii="Arial" w:hAnsi="Arial" w:cs="Arial"/>
          <w:sz w:val="22"/>
          <w:szCs w:val="22"/>
        </w:rPr>
        <w:t>,</w:t>
      </w:r>
      <w:r w:rsidRPr="00083675">
        <w:rPr>
          <w:rFonts w:ascii="Arial" w:hAnsi="Arial" w:cs="Arial"/>
          <w:sz w:val="22"/>
          <w:szCs w:val="22"/>
        </w:rPr>
        <w:t xml:space="preserve"> </w:t>
      </w:r>
      <w:r w:rsidR="009831D3" w:rsidRPr="00083675">
        <w:rPr>
          <w:rFonts w:ascii="Arial" w:hAnsi="Arial" w:cs="Arial"/>
          <w:sz w:val="22"/>
          <w:szCs w:val="22"/>
        </w:rPr>
        <w:t xml:space="preserve">z </w:t>
      </w:r>
      <w:r w:rsidRPr="00083675">
        <w:rPr>
          <w:rFonts w:ascii="Arial" w:hAnsi="Arial" w:cs="Arial"/>
          <w:sz w:val="22"/>
          <w:szCs w:val="22"/>
        </w:rPr>
        <w:t xml:space="preserve">dokładnością do dwóch miejsc po przecinku (zgodnie </w:t>
      </w:r>
      <w:r w:rsidR="006C5A60" w:rsidRPr="00083675">
        <w:rPr>
          <w:rFonts w:ascii="Arial" w:hAnsi="Arial" w:cs="Arial"/>
          <w:sz w:val="22"/>
          <w:szCs w:val="22"/>
        </w:rPr>
        <w:br/>
      </w:r>
      <w:r w:rsidRPr="00083675">
        <w:rPr>
          <w:rFonts w:ascii="Arial" w:hAnsi="Arial" w:cs="Arial"/>
          <w:sz w:val="22"/>
          <w:szCs w:val="22"/>
        </w:rPr>
        <w:t>z matematycznymi zasadami zaokrągleń). Oferent zobowiązany jest wskazać wynagrodzenie w kwocie netto</w:t>
      </w:r>
      <w:r w:rsidR="006C5A60" w:rsidRPr="00083675">
        <w:rPr>
          <w:rFonts w:ascii="Arial" w:hAnsi="Arial" w:cs="Arial"/>
          <w:sz w:val="22"/>
          <w:szCs w:val="22"/>
        </w:rPr>
        <w:t xml:space="preserve"> </w:t>
      </w:r>
      <w:r w:rsidR="009831D3" w:rsidRPr="00083675">
        <w:rPr>
          <w:rFonts w:ascii="Arial" w:hAnsi="Arial" w:cs="Arial"/>
          <w:sz w:val="22"/>
          <w:szCs w:val="22"/>
        </w:rPr>
        <w:t xml:space="preserve">i </w:t>
      </w:r>
      <w:r w:rsidRPr="00083675">
        <w:rPr>
          <w:rFonts w:ascii="Arial" w:hAnsi="Arial" w:cs="Arial"/>
          <w:sz w:val="22"/>
          <w:szCs w:val="22"/>
        </w:rPr>
        <w:t>brutto</w:t>
      </w:r>
      <w:r w:rsidR="009831D3" w:rsidRPr="00083675">
        <w:rPr>
          <w:rFonts w:ascii="Arial" w:hAnsi="Arial" w:cs="Arial"/>
          <w:sz w:val="22"/>
          <w:szCs w:val="22"/>
        </w:rPr>
        <w:t>,</w:t>
      </w:r>
      <w:r w:rsidRPr="00083675">
        <w:rPr>
          <w:rFonts w:ascii="Arial" w:hAnsi="Arial" w:cs="Arial"/>
          <w:sz w:val="22"/>
          <w:szCs w:val="22"/>
        </w:rPr>
        <w:t xml:space="preserve"> zgodnie z wyszczególnieniem zawartym w tabeli </w:t>
      </w:r>
      <w:r w:rsidR="00691330" w:rsidRPr="00083675">
        <w:rPr>
          <w:rFonts w:ascii="Arial" w:hAnsi="Arial" w:cs="Arial"/>
          <w:sz w:val="22"/>
          <w:szCs w:val="22"/>
        </w:rPr>
        <w:t>F</w:t>
      </w:r>
      <w:r w:rsidRPr="00083675">
        <w:rPr>
          <w:rFonts w:ascii="Arial" w:hAnsi="Arial" w:cs="Arial"/>
          <w:sz w:val="22"/>
          <w:szCs w:val="22"/>
        </w:rPr>
        <w:t>ormularza ofertowego, a następnie wynagrodzenie całkowite ryczałtowe za wykonanie przedmiotu postępowania w kwocie netto</w:t>
      </w:r>
      <w:r w:rsidR="006C5A60" w:rsidRPr="00083675">
        <w:rPr>
          <w:rFonts w:ascii="Arial" w:hAnsi="Arial" w:cs="Arial"/>
          <w:sz w:val="22"/>
          <w:szCs w:val="22"/>
        </w:rPr>
        <w:t xml:space="preserve"> </w:t>
      </w:r>
      <w:r w:rsidR="00E624FF" w:rsidRPr="00083675">
        <w:rPr>
          <w:rFonts w:ascii="Arial" w:hAnsi="Arial" w:cs="Arial"/>
          <w:sz w:val="22"/>
          <w:szCs w:val="22"/>
        </w:rPr>
        <w:t>i brutto</w:t>
      </w:r>
      <w:r w:rsidRPr="00083675">
        <w:rPr>
          <w:rFonts w:ascii="Arial" w:hAnsi="Arial" w:cs="Arial"/>
          <w:sz w:val="22"/>
          <w:szCs w:val="22"/>
        </w:rPr>
        <w:t xml:space="preserve">. Wynagrodzenie ryczałtowe podane przez Oferenta na </w:t>
      </w:r>
      <w:r w:rsidR="00691330" w:rsidRPr="00083675">
        <w:rPr>
          <w:rFonts w:ascii="Arial" w:hAnsi="Arial" w:cs="Arial"/>
          <w:sz w:val="22"/>
          <w:szCs w:val="22"/>
        </w:rPr>
        <w:t>F</w:t>
      </w:r>
      <w:r w:rsidRPr="00083675">
        <w:rPr>
          <w:rFonts w:ascii="Arial" w:hAnsi="Arial" w:cs="Arial"/>
          <w:sz w:val="22"/>
          <w:szCs w:val="22"/>
        </w:rPr>
        <w:t>ormularzu ofertowym winno obejmować wszelkie koszty za wykonanie przedmiotu postępowania (w tym także koszty materiałów i robocizny,</w:t>
      </w:r>
      <w:r w:rsidR="0042494B" w:rsidRPr="00083675">
        <w:rPr>
          <w:rFonts w:ascii="Arial" w:hAnsi="Arial" w:cs="Arial"/>
          <w:sz w:val="22"/>
          <w:szCs w:val="22"/>
        </w:rPr>
        <w:t xml:space="preserve"> sprzętu, urządzeń, ew.</w:t>
      </w:r>
      <w:r w:rsidRPr="00083675">
        <w:rPr>
          <w:rFonts w:ascii="Arial" w:hAnsi="Arial" w:cs="Arial"/>
          <w:sz w:val="22"/>
          <w:szCs w:val="22"/>
        </w:rPr>
        <w:t xml:space="preserve"> transportu, </w:t>
      </w:r>
      <w:r w:rsidR="0042494B" w:rsidRPr="00083675">
        <w:rPr>
          <w:rFonts w:ascii="Arial" w:hAnsi="Arial" w:cs="Arial"/>
          <w:sz w:val="22"/>
          <w:szCs w:val="22"/>
        </w:rPr>
        <w:lastRenderedPageBreak/>
        <w:t xml:space="preserve">rozładunku, </w:t>
      </w:r>
      <w:r w:rsidRPr="00083675">
        <w:rPr>
          <w:rFonts w:ascii="Arial" w:hAnsi="Arial" w:cs="Arial"/>
          <w:sz w:val="22"/>
          <w:szCs w:val="22"/>
        </w:rPr>
        <w:t>nadzoru, ewentualnych ceł</w:t>
      </w:r>
      <w:r w:rsidR="0042494B" w:rsidRPr="00083675">
        <w:rPr>
          <w:rFonts w:ascii="Arial" w:hAnsi="Arial" w:cs="Arial"/>
          <w:sz w:val="22"/>
          <w:szCs w:val="22"/>
        </w:rPr>
        <w:t xml:space="preserve">, podatków innych niż VAT, </w:t>
      </w:r>
      <w:r w:rsidRPr="00083675">
        <w:rPr>
          <w:rFonts w:ascii="Arial" w:hAnsi="Arial" w:cs="Arial"/>
          <w:sz w:val="22"/>
          <w:szCs w:val="22"/>
        </w:rPr>
        <w:t xml:space="preserve">opłat administracyjnych, </w:t>
      </w:r>
      <w:r w:rsidR="0042494B" w:rsidRPr="00083675">
        <w:rPr>
          <w:rFonts w:ascii="Arial" w:hAnsi="Arial" w:cs="Arial"/>
          <w:sz w:val="22"/>
          <w:szCs w:val="22"/>
        </w:rPr>
        <w:t xml:space="preserve">innych należności płatnych przez Oferenta </w:t>
      </w:r>
      <w:r w:rsidR="00A72A90">
        <w:rPr>
          <w:rFonts w:ascii="Arial" w:hAnsi="Arial" w:cs="Arial"/>
          <w:sz w:val="22"/>
          <w:szCs w:val="22"/>
        </w:rPr>
        <w:t>itp.). Krajowa Grupa Spożywcza</w:t>
      </w:r>
      <w:r w:rsidRPr="00083675">
        <w:rPr>
          <w:rFonts w:ascii="Arial" w:hAnsi="Arial" w:cs="Arial"/>
          <w:sz w:val="22"/>
          <w:szCs w:val="22"/>
        </w:rPr>
        <w:t xml:space="preserve"> S.A. przyjmuje, iż wiążącym wynagrodzeniem za wykonanie przedmiotu postępowania jest wynagrodzenie całkowite ryczałtowe netto wyrażone słownie.</w:t>
      </w:r>
    </w:p>
    <w:p w14:paraId="7DCDEDFC" w14:textId="7C47EDD3" w:rsidR="00F75388" w:rsidRPr="00083675" w:rsidRDefault="00F75388" w:rsidP="00083675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083675">
        <w:rPr>
          <w:rFonts w:ascii="Arial" w:hAnsi="Arial" w:cs="Arial"/>
          <w:sz w:val="22"/>
          <w:szCs w:val="22"/>
        </w:rPr>
        <w:t>Ofertę należy złożyć w zamkniętej i opieczętowanej kopercie z napisem:</w:t>
      </w:r>
    </w:p>
    <w:p w14:paraId="193A4F61" w14:textId="0DC18DF9" w:rsidR="00F75388" w:rsidRPr="00083675" w:rsidRDefault="00F75388" w:rsidP="00083675">
      <w:pPr>
        <w:overflowPunct/>
        <w:autoSpaceDE/>
        <w:autoSpaceDN/>
        <w:adjustRightInd/>
        <w:spacing w:after="120"/>
        <w:ind w:left="993"/>
        <w:jc w:val="both"/>
        <w:textAlignment w:val="auto"/>
        <w:rPr>
          <w:rFonts w:ascii="Arial" w:hAnsi="Arial" w:cs="Arial"/>
          <w:sz w:val="22"/>
          <w:szCs w:val="22"/>
        </w:rPr>
      </w:pPr>
      <w:r w:rsidRPr="00083675">
        <w:rPr>
          <w:rFonts w:ascii="Arial" w:hAnsi="Arial" w:cs="Arial"/>
          <w:sz w:val="22"/>
          <w:szCs w:val="22"/>
        </w:rPr>
        <w:t xml:space="preserve">„NIE OTWIERAĆ - OFERTA HANDLOWA </w:t>
      </w:r>
      <w:r w:rsidR="003F2C55" w:rsidRPr="00083675">
        <w:rPr>
          <w:rFonts w:ascii="Arial" w:hAnsi="Arial" w:cs="Arial"/>
          <w:sz w:val="22"/>
          <w:szCs w:val="22"/>
        </w:rPr>
        <w:t>–</w:t>
      </w:r>
      <w:r w:rsidRPr="00083675">
        <w:rPr>
          <w:rFonts w:ascii="Arial" w:hAnsi="Arial" w:cs="Arial"/>
          <w:sz w:val="22"/>
          <w:szCs w:val="22"/>
        </w:rPr>
        <w:t xml:space="preserve"> </w:t>
      </w:r>
      <w:r w:rsidR="004F758A">
        <w:rPr>
          <w:rFonts w:ascii="Arial" w:hAnsi="Arial" w:cs="Arial"/>
          <w:sz w:val="22"/>
          <w:szCs w:val="22"/>
        </w:rPr>
        <w:t>REMONT PIECÓW</w:t>
      </w:r>
      <w:r w:rsidRPr="00083675">
        <w:rPr>
          <w:rFonts w:ascii="Arial" w:hAnsi="Arial" w:cs="Arial"/>
          <w:sz w:val="22"/>
          <w:szCs w:val="22"/>
        </w:rPr>
        <w:t>”.</w:t>
      </w:r>
    </w:p>
    <w:p w14:paraId="2AE835CA" w14:textId="12D13F17" w:rsidR="00870A99" w:rsidRPr="00083675" w:rsidRDefault="00F75388" w:rsidP="00083675">
      <w:pPr>
        <w:pStyle w:val="Akapitzlist"/>
        <w:numPr>
          <w:ilvl w:val="1"/>
          <w:numId w:val="1"/>
        </w:numPr>
        <w:overflowPunct/>
        <w:autoSpaceDE/>
        <w:autoSpaceDN/>
        <w:adjustRightInd/>
        <w:spacing w:after="120"/>
        <w:ind w:hanging="57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83675">
        <w:rPr>
          <w:rFonts w:ascii="Arial" w:hAnsi="Arial" w:cs="Arial"/>
          <w:sz w:val="22"/>
          <w:szCs w:val="22"/>
        </w:rPr>
        <w:t xml:space="preserve">Oferta powinna zostać opakowana w taki sposób aby nie można było zapoznać się z jej treścią </w:t>
      </w:r>
      <w:r w:rsidR="00870A99" w:rsidRPr="00083675">
        <w:rPr>
          <w:rFonts w:ascii="Arial" w:hAnsi="Arial" w:cs="Arial"/>
          <w:sz w:val="22"/>
          <w:szCs w:val="22"/>
        </w:rPr>
        <w:t>do czasu otwarcia ofert.</w:t>
      </w:r>
    </w:p>
    <w:p w14:paraId="470219F3" w14:textId="092B7168" w:rsidR="009900DC" w:rsidRPr="00083675" w:rsidRDefault="00870A99" w:rsidP="00083675">
      <w:pPr>
        <w:pStyle w:val="Akapitzlist"/>
        <w:numPr>
          <w:ilvl w:val="1"/>
          <w:numId w:val="1"/>
        </w:numPr>
        <w:spacing w:after="120"/>
        <w:ind w:hanging="574"/>
        <w:contextualSpacing w:val="0"/>
        <w:jc w:val="both"/>
        <w:rPr>
          <w:rFonts w:ascii="Arial" w:hAnsi="Arial" w:cs="Arial"/>
          <w:sz w:val="22"/>
          <w:szCs w:val="22"/>
        </w:rPr>
      </w:pPr>
      <w:r w:rsidRPr="00083675">
        <w:rPr>
          <w:rFonts w:ascii="Arial" w:hAnsi="Arial" w:cs="Arial"/>
          <w:sz w:val="22"/>
          <w:szCs w:val="22"/>
        </w:rPr>
        <w:t>Na k</w:t>
      </w:r>
      <w:r w:rsidR="007A7262" w:rsidRPr="00083675">
        <w:rPr>
          <w:rFonts w:ascii="Arial" w:hAnsi="Arial" w:cs="Arial"/>
          <w:sz w:val="22"/>
          <w:szCs w:val="22"/>
        </w:rPr>
        <w:t>o</w:t>
      </w:r>
      <w:r w:rsidRPr="00083675">
        <w:rPr>
          <w:rFonts w:ascii="Arial" w:hAnsi="Arial" w:cs="Arial"/>
          <w:sz w:val="22"/>
          <w:szCs w:val="22"/>
        </w:rPr>
        <w:t xml:space="preserve">percie należy umieścić dane </w:t>
      </w:r>
      <w:r w:rsidR="007A7262" w:rsidRPr="00083675">
        <w:rPr>
          <w:rFonts w:ascii="Arial" w:hAnsi="Arial" w:cs="Arial"/>
          <w:sz w:val="22"/>
          <w:szCs w:val="22"/>
        </w:rPr>
        <w:t xml:space="preserve">Oferenta oraz adres mailowy do kontaktu </w:t>
      </w:r>
      <w:r w:rsidR="00F11BE2" w:rsidRPr="00083675">
        <w:rPr>
          <w:rFonts w:ascii="Arial" w:hAnsi="Arial" w:cs="Arial"/>
          <w:sz w:val="22"/>
          <w:szCs w:val="22"/>
        </w:rPr>
        <w:t xml:space="preserve">z Oferentem </w:t>
      </w:r>
      <w:r w:rsidR="00F11BE2" w:rsidRPr="00083675">
        <w:rPr>
          <w:rFonts w:ascii="Arial" w:hAnsi="Arial" w:cs="Arial"/>
          <w:sz w:val="22"/>
          <w:szCs w:val="22"/>
        </w:rPr>
        <w:br/>
      </w:r>
      <w:r w:rsidR="007A7262" w:rsidRPr="00083675">
        <w:rPr>
          <w:rFonts w:ascii="Arial" w:hAnsi="Arial" w:cs="Arial"/>
          <w:sz w:val="22"/>
          <w:szCs w:val="22"/>
        </w:rPr>
        <w:t>w związku</w:t>
      </w:r>
      <w:r w:rsidR="00F11BE2" w:rsidRPr="00083675">
        <w:rPr>
          <w:rFonts w:ascii="Arial" w:hAnsi="Arial" w:cs="Arial"/>
          <w:sz w:val="22"/>
          <w:szCs w:val="22"/>
        </w:rPr>
        <w:t xml:space="preserve"> </w:t>
      </w:r>
      <w:r w:rsidR="007A7262" w:rsidRPr="00083675">
        <w:rPr>
          <w:rFonts w:ascii="Arial" w:hAnsi="Arial" w:cs="Arial"/>
          <w:sz w:val="22"/>
          <w:szCs w:val="22"/>
        </w:rPr>
        <w:t xml:space="preserve">z prowadzonym postępowaniem. </w:t>
      </w:r>
      <w:r w:rsidR="007E00A5" w:rsidRPr="00083675">
        <w:rPr>
          <w:rFonts w:ascii="Arial" w:hAnsi="Arial" w:cs="Arial"/>
          <w:sz w:val="22"/>
          <w:szCs w:val="22"/>
        </w:rPr>
        <w:t>Skutki związane z nieoznaczeniem kopert</w:t>
      </w:r>
      <w:r w:rsidR="00B95616" w:rsidRPr="00083675">
        <w:rPr>
          <w:rFonts w:ascii="Arial" w:hAnsi="Arial" w:cs="Arial"/>
          <w:sz w:val="22"/>
          <w:szCs w:val="22"/>
        </w:rPr>
        <w:t>y</w:t>
      </w:r>
      <w:r w:rsidR="007E00A5" w:rsidRPr="00083675">
        <w:rPr>
          <w:rFonts w:ascii="Arial" w:hAnsi="Arial" w:cs="Arial"/>
          <w:sz w:val="22"/>
          <w:szCs w:val="22"/>
        </w:rPr>
        <w:t xml:space="preserve"> </w:t>
      </w:r>
      <w:r w:rsidR="007E00A5" w:rsidRPr="00083675">
        <w:rPr>
          <w:rFonts w:ascii="Arial" w:hAnsi="Arial" w:cs="Arial"/>
          <w:sz w:val="22"/>
          <w:szCs w:val="22"/>
        </w:rPr>
        <w:br/>
        <w:t xml:space="preserve">we wskazany powyżej sposób ponosi Oferent. </w:t>
      </w:r>
    </w:p>
    <w:p w14:paraId="7628F9A9" w14:textId="1B28AB3F" w:rsidR="00B37E2B" w:rsidRPr="00083675" w:rsidRDefault="002A1A2A" w:rsidP="00083675">
      <w:pPr>
        <w:numPr>
          <w:ilvl w:val="0"/>
          <w:numId w:val="1"/>
        </w:numPr>
        <w:tabs>
          <w:tab w:val="num" w:pos="426"/>
        </w:tabs>
        <w:overflowPunct/>
        <w:autoSpaceDE/>
        <w:autoSpaceDN/>
        <w:adjustRightInd/>
        <w:spacing w:after="120"/>
        <w:ind w:left="42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083675">
        <w:rPr>
          <w:rFonts w:ascii="Arial" w:hAnsi="Arial" w:cs="Arial"/>
          <w:b/>
          <w:sz w:val="22"/>
          <w:szCs w:val="22"/>
        </w:rPr>
        <w:t xml:space="preserve">INFORMACJA O FORMIE SKŁADANYCH PRZEZ OFERENTÓW OŚWIADCZEŃ </w:t>
      </w:r>
      <w:r w:rsidRPr="00083675">
        <w:rPr>
          <w:rFonts w:ascii="Arial" w:hAnsi="Arial" w:cs="Arial"/>
          <w:b/>
          <w:sz w:val="22"/>
          <w:szCs w:val="22"/>
        </w:rPr>
        <w:br/>
        <w:t xml:space="preserve">I DOKUMENTÓW </w:t>
      </w:r>
    </w:p>
    <w:p w14:paraId="01E5978E" w14:textId="153F2A20" w:rsidR="002A1A2A" w:rsidRPr="00083675" w:rsidRDefault="002A1A2A" w:rsidP="00083675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083675">
        <w:rPr>
          <w:rFonts w:ascii="Arial" w:hAnsi="Arial" w:cs="Arial"/>
          <w:sz w:val="22"/>
          <w:szCs w:val="22"/>
        </w:rPr>
        <w:t>Oferent składa oświadczenia i dokumenty w oryginale lub w for</w:t>
      </w:r>
      <w:r w:rsidR="009D372A" w:rsidRPr="00083675">
        <w:rPr>
          <w:rFonts w:ascii="Arial" w:hAnsi="Arial" w:cs="Arial"/>
          <w:sz w:val="22"/>
          <w:szCs w:val="22"/>
        </w:rPr>
        <w:t>mie kserokopii poświadczonej za </w:t>
      </w:r>
      <w:r w:rsidRPr="00083675">
        <w:rPr>
          <w:rFonts w:ascii="Arial" w:hAnsi="Arial" w:cs="Arial"/>
          <w:sz w:val="22"/>
          <w:szCs w:val="22"/>
        </w:rPr>
        <w:t>zgodność z oryginałem przez osoby upoważnione do składania oświadczeń woli w imieniu Oferenta.</w:t>
      </w:r>
    </w:p>
    <w:p w14:paraId="2F875733" w14:textId="2C986E5A" w:rsidR="00B37E2B" w:rsidRPr="00083675" w:rsidRDefault="002A1A2A" w:rsidP="00083675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083675">
        <w:rPr>
          <w:rFonts w:ascii="Arial" w:hAnsi="Arial" w:cs="Arial"/>
          <w:sz w:val="22"/>
          <w:szCs w:val="22"/>
        </w:rPr>
        <w:t>W przypadku działania Oferenta przez pe</w:t>
      </w:r>
      <w:r w:rsidR="00B2525B" w:rsidRPr="00083675">
        <w:rPr>
          <w:rFonts w:ascii="Arial" w:hAnsi="Arial" w:cs="Arial"/>
          <w:sz w:val="22"/>
          <w:szCs w:val="22"/>
        </w:rPr>
        <w:t xml:space="preserve">łnomocnika, należy dołączyć do </w:t>
      </w:r>
      <w:r w:rsidR="00F11BE2" w:rsidRPr="00083675">
        <w:rPr>
          <w:rFonts w:ascii="Arial" w:hAnsi="Arial" w:cs="Arial"/>
          <w:sz w:val="22"/>
          <w:szCs w:val="22"/>
        </w:rPr>
        <w:t>o</w:t>
      </w:r>
      <w:r w:rsidRPr="00083675">
        <w:rPr>
          <w:rFonts w:ascii="Arial" w:hAnsi="Arial" w:cs="Arial"/>
          <w:sz w:val="22"/>
          <w:szCs w:val="22"/>
        </w:rPr>
        <w:t>ferty pełnomocnictwo w</w:t>
      </w:r>
      <w:r w:rsidR="009D372A" w:rsidRPr="00083675">
        <w:rPr>
          <w:rFonts w:ascii="Arial" w:hAnsi="Arial" w:cs="Arial"/>
          <w:sz w:val="22"/>
          <w:szCs w:val="22"/>
        </w:rPr>
        <w:t> </w:t>
      </w:r>
      <w:r w:rsidRPr="00083675">
        <w:rPr>
          <w:rFonts w:ascii="Arial" w:hAnsi="Arial" w:cs="Arial"/>
          <w:sz w:val="22"/>
          <w:szCs w:val="22"/>
        </w:rPr>
        <w:t xml:space="preserve">oryginale lub kopię pełnomocnictwa potwierdzoną za zgodność z oryginałem w sposób, o którym mowa w pkt. </w:t>
      </w:r>
      <w:r w:rsidR="007A7262" w:rsidRPr="00083675">
        <w:rPr>
          <w:rFonts w:ascii="Arial" w:hAnsi="Arial" w:cs="Arial"/>
          <w:sz w:val="22"/>
          <w:szCs w:val="22"/>
        </w:rPr>
        <w:t>9</w:t>
      </w:r>
      <w:r w:rsidRPr="00083675">
        <w:rPr>
          <w:rFonts w:ascii="Arial" w:hAnsi="Arial" w:cs="Arial"/>
          <w:sz w:val="22"/>
          <w:szCs w:val="22"/>
        </w:rPr>
        <w:t>.1</w:t>
      </w:r>
      <w:r w:rsidR="007A7262" w:rsidRPr="00083675">
        <w:rPr>
          <w:rFonts w:ascii="Arial" w:hAnsi="Arial" w:cs="Arial"/>
          <w:sz w:val="22"/>
          <w:szCs w:val="22"/>
        </w:rPr>
        <w:t>.</w:t>
      </w:r>
    </w:p>
    <w:p w14:paraId="18E0388F" w14:textId="6ECE46D6" w:rsidR="009900DC" w:rsidRPr="00083675" w:rsidRDefault="002A1A2A" w:rsidP="00083675">
      <w:pPr>
        <w:numPr>
          <w:ilvl w:val="0"/>
          <w:numId w:val="1"/>
        </w:numPr>
        <w:tabs>
          <w:tab w:val="num" w:pos="426"/>
        </w:tabs>
        <w:overflowPunct/>
        <w:autoSpaceDE/>
        <w:autoSpaceDN/>
        <w:adjustRightInd/>
        <w:spacing w:after="120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083675">
        <w:rPr>
          <w:rFonts w:ascii="Arial" w:hAnsi="Arial" w:cs="Arial"/>
          <w:b/>
          <w:sz w:val="22"/>
          <w:szCs w:val="22"/>
        </w:rPr>
        <w:t xml:space="preserve">INFORMACJA O SPOSOBIE POROZUMIEWANIA SIĘ </w:t>
      </w:r>
    </w:p>
    <w:p w14:paraId="680E7568" w14:textId="409DE7A1" w:rsidR="009900DC" w:rsidRPr="00685DCE" w:rsidRDefault="002A1A2A" w:rsidP="00083675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083675">
        <w:rPr>
          <w:rFonts w:ascii="Arial" w:hAnsi="Arial" w:cs="Arial"/>
          <w:sz w:val="22"/>
          <w:szCs w:val="22"/>
        </w:rPr>
        <w:t>Osobą upoważnioną do kontaktów</w:t>
      </w:r>
      <w:r w:rsidR="00B2525B" w:rsidRPr="00083675">
        <w:rPr>
          <w:rFonts w:ascii="Arial" w:hAnsi="Arial" w:cs="Arial"/>
          <w:sz w:val="22"/>
          <w:szCs w:val="22"/>
        </w:rPr>
        <w:t xml:space="preserve"> z Oferent</w:t>
      </w:r>
      <w:r w:rsidR="007A7262" w:rsidRPr="00083675">
        <w:rPr>
          <w:rFonts w:ascii="Arial" w:hAnsi="Arial" w:cs="Arial"/>
          <w:sz w:val="22"/>
          <w:szCs w:val="22"/>
        </w:rPr>
        <w:t>ami</w:t>
      </w:r>
      <w:r w:rsidR="00B2525B" w:rsidRPr="00083675">
        <w:rPr>
          <w:rFonts w:ascii="Arial" w:hAnsi="Arial" w:cs="Arial"/>
          <w:sz w:val="22"/>
          <w:szCs w:val="22"/>
        </w:rPr>
        <w:t xml:space="preserve"> </w:t>
      </w:r>
      <w:r w:rsidR="007A7262" w:rsidRPr="00083675">
        <w:rPr>
          <w:rFonts w:ascii="Arial" w:hAnsi="Arial" w:cs="Arial"/>
          <w:sz w:val="22"/>
          <w:szCs w:val="22"/>
        </w:rPr>
        <w:t xml:space="preserve">ze strony Organizatora, </w:t>
      </w:r>
      <w:r w:rsidR="00B2525B" w:rsidRPr="00083675">
        <w:rPr>
          <w:rFonts w:ascii="Arial" w:hAnsi="Arial" w:cs="Arial"/>
          <w:sz w:val="22"/>
          <w:szCs w:val="22"/>
        </w:rPr>
        <w:t xml:space="preserve">do </w:t>
      </w:r>
      <w:r w:rsidR="007A7262" w:rsidRPr="00083675">
        <w:rPr>
          <w:rFonts w:ascii="Arial" w:hAnsi="Arial" w:cs="Arial"/>
          <w:sz w:val="22"/>
          <w:szCs w:val="22"/>
        </w:rPr>
        <w:t xml:space="preserve">momentu </w:t>
      </w:r>
      <w:r w:rsidR="00B2525B" w:rsidRPr="00083675">
        <w:rPr>
          <w:rFonts w:ascii="Arial" w:hAnsi="Arial" w:cs="Arial"/>
          <w:sz w:val="22"/>
          <w:szCs w:val="22"/>
        </w:rPr>
        <w:t xml:space="preserve">otwarcia </w:t>
      </w:r>
      <w:r w:rsidR="00F11BE2" w:rsidRPr="00083675">
        <w:rPr>
          <w:rFonts w:ascii="Arial" w:hAnsi="Arial" w:cs="Arial"/>
          <w:sz w:val="22"/>
          <w:szCs w:val="22"/>
        </w:rPr>
        <w:t>o</w:t>
      </w:r>
      <w:r w:rsidRPr="00083675">
        <w:rPr>
          <w:rFonts w:ascii="Arial" w:hAnsi="Arial" w:cs="Arial"/>
          <w:sz w:val="22"/>
          <w:szCs w:val="22"/>
        </w:rPr>
        <w:t xml:space="preserve">fert jest </w:t>
      </w:r>
      <w:r w:rsidR="00B668D1">
        <w:rPr>
          <w:rFonts w:ascii="Arial" w:hAnsi="Arial" w:cs="Arial"/>
          <w:sz w:val="22"/>
          <w:szCs w:val="22"/>
        </w:rPr>
        <w:t>p. Kamil Sochaj</w:t>
      </w:r>
      <w:r w:rsidRPr="00083675">
        <w:rPr>
          <w:rFonts w:ascii="Arial" w:hAnsi="Arial" w:cs="Arial"/>
          <w:sz w:val="22"/>
          <w:szCs w:val="22"/>
        </w:rPr>
        <w:t xml:space="preserve"> e-</w:t>
      </w:r>
      <w:r w:rsidRPr="00685DCE">
        <w:rPr>
          <w:rFonts w:ascii="Arial" w:hAnsi="Arial" w:cs="Arial"/>
          <w:sz w:val="22"/>
          <w:szCs w:val="22"/>
        </w:rPr>
        <w:t>mail</w:t>
      </w:r>
      <w:r w:rsidRPr="00A72A90">
        <w:rPr>
          <w:rFonts w:ascii="Arial" w:hAnsi="Arial" w:cs="Arial"/>
          <w:sz w:val="22"/>
          <w:szCs w:val="22"/>
        </w:rPr>
        <w:t>:</w:t>
      </w:r>
      <w:r w:rsidR="003F2C55" w:rsidRPr="00A72A90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A72A90" w:rsidRPr="00A72A90">
          <w:rPr>
            <w:rStyle w:val="Hipercze"/>
            <w:rFonts w:ascii="Arial" w:hAnsi="Arial" w:cs="Arial"/>
            <w:color w:val="auto"/>
            <w:sz w:val="22"/>
            <w:szCs w:val="22"/>
          </w:rPr>
          <w:t>kamil.sochaj@kgssa.pl</w:t>
        </w:r>
      </w:hyperlink>
      <w:r w:rsidR="00BC3073" w:rsidRPr="00685DCE">
        <w:rPr>
          <w:rFonts w:ascii="Arial" w:hAnsi="Arial" w:cs="Arial"/>
          <w:sz w:val="22"/>
          <w:szCs w:val="22"/>
        </w:rPr>
        <w:t xml:space="preserve"> </w:t>
      </w:r>
      <w:r w:rsidR="00065DAB">
        <w:rPr>
          <w:rFonts w:ascii="Arial" w:hAnsi="Arial" w:cs="Arial"/>
          <w:sz w:val="22"/>
          <w:szCs w:val="22"/>
        </w:rPr>
        <w:t>oraz</w:t>
      </w:r>
      <w:r w:rsidR="00B668D1">
        <w:rPr>
          <w:rFonts w:ascii="Arial" w:hAnsi="Arial" w:cs="Arial"/>
          <w:sz w:val="22"/>
          <w:szCs w:val="22"/>
        </w:rPr>
        <w:t xml:space="preserve"> </w:t>
      </w:r>
      <w:r w:rsidR="00FE71C6">
        <w:rPr>
          <w:rFonts w:ascii="Arial" w:hAnsi="Arial" w:cs="Arial"/>
          <w:sz w:val="22"/>
          <w:szCs w:val="22"/>
        </w:rPr>
        <w:t xml:space="preserve">p. </w:t>
      </w:r>
      <w:r w:rsidR="00D879C2">
        <w:rPr>
          <w:rFonts w:ascii="Arial" w:hAnsi="Arial" w:cs="Arial"/>
          <w:sz w:val="22"/>
          <w:szCs w:val="22"/>
        </w:rPr>
        <w:t>Dawid Watras</w:t>
      </w:r>
      <w:r w:rsidR="00065DAB">
        <w:rPr>
          <w:rFonts w:ascii="Arial" w:hAnsi="Arial" w:cs="Arial"/>
          <w:sz w:val="22"/>
          <w:szCs w:val="22"/>
        </w:rPr>
        <w:t xml:space="preserve"> </w:t>
      </w:r>
      <w:r w:rsidR="00D879C2">
        <w:rPr>
          <w:rFonts w:ascii="Arial" w:hAnsi="Arial" w:cs="Arial"/>
          <w:sz w:val="22"/>
          <w:szCs w:val="22"/>
          <w:u w:val="single"/>
        </w:rPr>
        <w:t>dawid.watras@kgssa.pl</w:t>
      </w:r>
    </w:p>
    <w:p w14:paraId="7C3041CB" w14:textId="78304B53" w:rsidR="009900DC" w:rsidRPr="00083675" w:rsidRDefault="009900DC" w:rsidP="00083675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685DCE">
        <w:rPr>
          <w:rFonts w:ascii="Arial" w:hAnsi="Arial" w:cs="Arial"/>
          <w:sz w:val="22"/>
          <w:szCs w:val="22"/>
        </w:rPr>
        <w:t xml:space="preserve">Oferent może wystosować pytanie do Organizatora dotyczące przedmiotu postępowania. Pytania Oferentów powinny być wysyłane do dnia </w:t>
      </w:r>
      <w:r w:rsidR="00D879C2">
        <w:rPr>
          <w:rFonts w:ascii="Arial" w:hAnsi="Arial" w:cs="Arial"/>
          <w:sz w:val="22"/>
          <w:szCs w:val="22"/>
        </w:rPr>
        <w:t>21.02.2025</w:t>
      </w:r>
      <w:r w:rsidRPr="00500F60">
        <w:rPr>
          <w:rFonts w:ascii="Arial" w:hAnsi="Arial" w:cs="Arial"/>
          <w:sz w:val="22"/>
          <w:szCs w:val="22"/>
        </w:rPr>
        <w:t xml:space="preserve"> </w:t>
      </w:r>
      <w:r w:rsidRPr="00685DCE">
        <w:rPr>
          <w:rFonts w:ascii="Arial" w:hAnsi="Arial" w:cs="Arial"/>
          <w:sz w:val="22"/>
          <w:szCs w:val="22"/>
        </w:rPr>
        <w:t xml:space="preserve">roku, do godziny </w:t>
      </w:r>
      <w:r w:rsidR="00A72A90">
        <w:rPr>
          <w:rFonts w:ascii="Arial" w:hAnsi="Arial" w:cs="Arial"/>
          <w:sz w:val="22"/>
          <w:szCs w:val="22"/>
        </w:rPr>
        <w:t>14</w:t>
      </w:r>
      <w:r w:rsidR="005D45A2" w:rsidRPr="00685DCE">
        <w:rPr>
          <w:rFonts w:ascii="Arial" w:hAnsi="Arial" w:cs="Arial"/>
          <w:sz w:val="22"/>
          <w:szCs w:val="22"/>
        </w:rPr>
        <w:t>.00</w:t>
      </w:r>
      <w:r w:rsidRPr="00685DCE">
        <w:rPr>
          <w:rFonts w:ascii="Arial" w:hAnsi="Arial" w:cs="Arial"/>
          <w:sz w:val="22"/>
          <w:szCs w:val="22"/>
        </w:rPr>
        <w:t xml:space="preserve"> na adres e-mail: </w:t>
      </w:r>
      <w:hyperlink r:id="rId10" w:history="1">
        <w:r w:rsidR="00A72A90" w:rsidRPr="00630C16">
          <w:rPr>
            <w:rStyle w:val="Hipercze"/>
            <w:rFonts w:ascii="Arial" w:hAnsi="Arial" w:cs="Arial"/>
            <w:sz w:val="22"/>
            <w:szCs w:val="22"/>
          </w:rPr>
          <w:t>kamil.sochaj@kgssa.pl</w:t>
        </w:r>
      </w:hyperlink>
      <w:r w:rsidR="00BC3073">
        <w:rPr>
          <w:rFonts w:ascii="Arial" w:hAnsi="Arial" w:cs="Arial"/>
          <w:sz w:val="22"/>
          <w:szCs w:val="22"/>
        </w:rPr>
        <w:t xml:space="preserve"> </w:t>
      </w:r>
      <w:r w:rsidR="00065DAB">
        <w:rPr>
          <w:rFonts w:ascii="Arial" w:hAnsi="Arial" w:cs="Arial"/>
          <w:sz w:val="22"/>
          <w:szCs w:val="22"/>
        </w:rPr>
        <w:t xml:space="preserve">oraz </w:t>
      </w:r>
      <w:r w:rsidR="00D879C2">
        <w:rPr>
          <w:rFonts w:ascii="Arial" w:hAnsi="Arial" w:cs="Arial"/>
          <w:sz w:val="22"/>
          <w:szCs w:val="22"/>
          <w:u w:val="single"/>
        </w:rPr>
        <w:t>dawid.watras@kgssa.pl</w:t>
      </w:r>
    </w:p>
    <w:p w14:paraId="3A652973" w14:textId="464989F6" w:rsidR="009900DC" w:rsidRPr="00083675" w:rsidRDefault="009900DC" w:rsidP="00083675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083675">
        <w:rPr>
          <w:rFonts w:ascii="Arial" w:hAnsi="Arial" w:cs="Arial"/>
          <w:sz w:val="22"/>
          <w:szCs w:val="22"/>
        </w:rPr>
        <w:t xml:space="preserve">Organizator zastrzega sobie prawo do nieudzielania odpowiedzi na pytania niemieszczące się w zakresie </w:t>
      </w:r>
      <w:r w:rsidR="00D93AC4" w:rsidRPr="00083675">
        <w:rPr>
          <w:rFonts w:ascii="Arial" w:hAnsi="Arial" w:cs="Arial"/>
          <w:sz w:val="22"/>
          <w:szCs w:val="22"/>
        </w:rPr>
        <w:t xml:space="preserve">Ogłoszenia </w:t>
      </w:r>
      <w:r w:rsidRPr="00083675">
        <w:rPr>
          <w:rFonts w:ascii="Arial" w:hAnsi="Arial" w:cs="Arial"/>
          <w:sz w:val="22"/>
          <w:szCs w:val="22"/>
        </w:rPr>
        <w:t>lub złożone po terminie wyznaczonym do składania pytań przez Oferentów.</w:t>
      </w:r>
    </w:p>
    <w:p w14:paraId="673B4F3C" w14:textId="37254179" w:rsidR="009900DC" w:rsidRPr="00083675" w:rsidRDefault="009900DC" w:rsidP="00083675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083675">
        <w:rPr>
          <w:rFonts w:ascii="Arial" w:hAnsi="Arial" w:cs="Arial"/>
          <w:sz w:val="22"/>
          <w:szCs w:val="22"/>
        </w:rPr>
        <w:t xml:space="preserve">Odpowiedzi na pytania będą </w:t>
      </w:r>
      <w:r w:rsidR="006C5A60" w:rsidRPr="00083675">
        <w:rPr>
          <w:rFonts w:ascii="Arial" w:hAnsi="Arial" w:cs="Arial"/>
          <w:sz w:val="22"/>
          <w:szCs w:val="22"/>
        </w:rPr>
        <w:t xml:space="preserve">udzielane </w:t>
      </w:r>
      <w:r w:rsidRPr="00083675">
        <w:rPr>
          <w:rFonts w:ascii="Arial" w:hAnsi="Arial" w:cs="Arial"/>
          <w:sz w:val="22"/>
          <w:szCs w:val="22"/>
        </w:rPr>
        <w:t>za pomocą poczty elektronicznej</w:t>
      </w:r>
      <w:r w:rsidR="00F11BE2" w:rsidRPr="00083675">
        <w:rPr>
          <w:rFonts w:ascii="Arial" w:hAnsi="Arial" w:cs="Arial"/>
          <w:sz w:val="22"/>
          <w:szCs w:val="22"/>
        </w:rPr>
        <w:t>,</w:t>
      </w:r>
      <w:r w:rsidRPr="00083675">
        <w:rPr>
          <w:rFonts w:ascii="Arial" w:hAnsi="Arial" w:cs="Arial"/>
          <w:sz w:val="22"/>
          <w:szCs w:val="22"/>
        </w:rPr>
        <w:t xml:space="preserve"> na wskazan</w:t>
      </w:r>
      <w:r w:rsidR="006C5A60" w:rsidRPr="00083675">
        <w:rPr>
          <w:rFonts w:ascii="Arial" w:hAnsi="Arial" w:cs="Arial"/>
          <w:sz w:val="22"/>
          <w:szCs w:val="22"/>
        </w:rPr>
        <w:t>y</w:t>
      </w:r>
      <w:r w:rsidRPr="00083675">
        <w:rPr>
          <w:rFonts w:ascii="Arial" w:hAnsi="Arial" w:cs="Arial"/>
          <w:sz w:val="22"/>
          <w:szCs w:val="22"/>
        </w:rPr>
        <w:t xml:space="preserve"> przez </w:t>
      </w:r>
      <w:r w:rsidR="006C5A60" w:rsidRPr="00083675">
        <w:rPr>
          <w:rFonts w:ascii="Arial" w:hAnsi="Arial" w:cs="Arial"/>
          <w:sz w:val="22"/>
          <w:szCs w:val="22"/>
        </w:rPr>
        <w:t xml:space="preserve">danego </w:t>
      </w:r>
      <w:r w:rsidRPr="00083675">
        <w:rPr>
          <w:rFonts w:ascii="Arial" w:hAnsi="Arial" w:cs="Arial"/>
          <w:sz w:val="22"/>
          <w:szCs w:val="22"/>
        </w:rPr>
        <w:t>Oferent</w:t>
      </w:r>
      <w:r w:rsidR="006C5A60" w:rsidRPr="00083675">
        <w:rPr>
          <w:rFonts w:ascii="Arial" w:hAnsi="Arial" w:cs="Arial"/>
          <w:sz w:val="22"/>
          <w:szCs w:val="22"/>
        </w:rPr>
        <w:t>a</w:t>
      </w:r>
      <w:r w:rsidRPr="00083675">
        <w:rPr>
          <w:rFonts w:ascii="Arial" w:hAnsi="Arial" w:cs="Arial"/>
          <w:sz w:val="22"/>
          <w:szCs w:val="22"/>
        </w:rPr>
        <w:t xml:space="preserve"> adres e-mail.</w:t>
      </w:r>
    </w:p>
    <w:p w14:paraId="5E6DA13B" w14:textId="5B81150E" w:rsidR="00312A0D" w:rsidRPr="00083675" w:rsidRDefault="002A1A2A" w:rsidP="00083675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083675">
        <w:rPr>
          <w:rFonts w:ascii="Arial" w:hAnsi="Arial" w:cs="Arial"/>
          <w:sz w:val="22"/>
          <w:szCs w:val="22"/>
        </w:rPr>
        <w:t>Wszelkie wnioski, zawiadomienia oraz informacje będą przekazywane przez Organizatora  drogą elektroniczną na wskazane przez Oferentów adresy e-mail.</w:t>
      </w:r>
    </w:p>
    <w:p w14:paraId="00D75ED3" w14:textId="5DD41634" w:rsidR="00B919AD" w:rsidRPr="00083675" w:rsidRDefault="00BC5F2F" w:rsidP="00083675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083675">
        <w:rPr>
          <w:rFonts w:ascii="Arial" w:hAnsi="Arial" w:cs="Arial"/>
          <w:sz w:val="22"/>
          <w:szCs w:val="22"/>
        </w:rPr>
        <w:t xml:space="preserve">W szczególnie uzasadnionych przypadkach Organizator może w każdym czasie, przed upływem terminu składania </w:t>
      </w:r>
      <w:r w:rsidR="00F11BE2" w:rsidRPr="00083675">
        <w:rPr>
          <w:rFonts w:ascii="Arial" w:hAnsi="Arial" w:cs="Arial"/>
          <w:sz w:val="22"/>
          <w:szCs w:val="22"/>
        </w:rPr>
        <w:t>o</w:t>
      </w:r>
      <w:r w:rsidRPr="00083675">
        <w:rPr>
          <w:rFonts w:ascii="Arial" w:hAnsi="Arial" w:cs="Arial"/>
          <w:sz w:val="22"/>
          <w:szCs w:val="22"/>
        </w:rPr>
        <w:t>fert zmodyfikować treść Ogłoszenia. Informacja o dokonanej w ten sposób modyfikacji zostanie opublikowana na stronie internetowej Organizatora i </w:t>
      </w:r>
      <w:r w:rsidR="00B919AD" w:rsidRPr="00083675">
        <w:rPr>
          <w:rFonts w:ascii="Arial" w:hAnsi="Arial" w:cs="Arial"/>
          <w:sz w:val="22"/>
          <w:szCs w:val="22"/>
        </w:rPr>
        <w:t xml:space="preserve">dodatkowo </w:t>
      </w:r>
      <w:r w:rsidRPr="00083675">
        <w:rPr>
          <w:rFonts w:ascii="Arial" w:hAnsi="Arial" w:cs="Arial"/>
          <w:sz w:val="22"/>
          <w:szCs w:val="22"/>
        </w:rPr>
        <w:t xml:space="preserve">przekazana drogą elektroniczną wszystkim Oferentom, którzy przed dokonaniem modyfikacji złożyli </w:t>
      </w:r>
      <w:r w:rsidR="00F11BE2" w:rsidRPr="00083675">
        <w:rPr>
          <w:rFonts w:ascii="Arial" w:hAnsi="Arial" w:cs="Arial"/>
          <w:sz w:val="22"/>
          <w:szCs w:val="22"/>
        </w:rPr>
        <w:t>o</w:t>
      </w:r>
      <w:r w:rsidRPr="00083675">
        <w:rPr>
          <w:rFonts w:ascii="Arial" w:hAnsi="Arial" w:cs="Arial"/>
          <w:sz w:val="22"/>
          <w:szCs w:val="22"/>
        </w:rPr>
        <w:t>fert</w:t>
      </w:r>
      <w:r w:rsidR="00B919AD" w:rsidRPr="00083675">
        <w:rPr>
          <w:rFonts w:ascii="Arial" w:hAnsi="Arial" w:cs="Arial"/>
          <w:sz w:val="22"/>
          <w:szCs w:val="22"/>
        </w:rPr>
        <w:t>y</w:t>
      </w:r>
      <w:r w:rsidRPr="00083675">
        <w:rPr>
          <w:rFonts w:ascii="Arial" w:hAnsi="Arial" w:cs="Arial"/>
          <w:sz w:val="22"/>
          <w:szCs w:val="22"/>
        </w:rPr>
        <w:t xml:space="preserve"> z oznaczeniem (na kopercie) adresu e-mail do kontaktów </w:t>
      </w:r>
      <w:r w:rsidR="00F11BE2" w:rsidRPr="00083675">
        <w:rPr>
          <w:rFonts w:ascii="Arial" w:hAnsi="Arial" w:cs="Arial"/>
          <w:sz w:val="22"/>
          <w:szCs w:val="22"/>
        </w:rPr>
        <w:t xml:space="preserve">z Oferentem </w:t>
      </w:r>
      <w:r w:rsidRPr="00083675">
        <w:rPr>
          <w:rFonts w:ascii="Arial" w:hAnsi="Arial" w:cs="Arial"/>
          <w:sz w:val="22"/>
          <w:szCs w:val="22"/>
        </w:rPr>
        <w:t xml:space="preserve">w związku z postępowaniem. W </w:t>
      </w:r>
      <w:r w:rsidR="00B919AD" w:rsidRPr="00083675">
        <w:rPr>
          <w:rFonts w:ascii="Arial" w:hAnsi="Arial" w:cs="Arial"/>
          <w:sz w:val="22"/>
          <w:szCs w:val="22"/>
        </w:rPr>
        <w:t xml:space="preserve">przypadku </w:t>
      </w:r>
      <w:r w:rsidRPr="00083675">
        <w:rPr>
          <w:rFonts w:ascii="Arial" w:hAnsi="Arial" w:cs="Arial"/>
          <w:sz w:val="22"/>
          <w:szCs w:val="22"/>
        </w:rPr>
        <w:t xml:space="preserve">złożenia przez takiego Oferenta </w:t>
      </w:r>
      <w:r w:rsidR="00B919AD" w:rsidRPr="00083675">
        <w:rPr>
          <w:rFonts w:ascii="Arial" w:hAnsi="Arial" w:cs="Arial"/>
          <w:sz w:val="22"/>
          <w:szCs w:val="22"/>
        </w:rPr>
        <w:t xml:space="preserve">kolejnej </w:t>
      </w:r>
      <w:r w:rsidR="00F11BE2" w:rsidRPr="00083675">
        <w:rPr>
          <w:rFonts w:ascii="Arial" w:hAnsi="Arial" w:cs="Arial"/>
          <w:sz w:val="22"/>
          <w:szCs w:val="22"/>
        </w:rPr>
        <w:t>o</w:t>
      </w:r>
      <w:r w:rsidRPr="00083675">
        <w:rPr>
          <w:rFonts w:ascii="Arial" w:hAnsi="Arial" w:cs="Arial"/>
          <w:sz w:val="22"/>
          <w:szCs w:val="22"/>
        </w:rPr>
        <w:t xml:space="preserve">ferty, do </w:t>
      </w:r>
      <w:r w:rsidR="00F11BE2" w:rsidRPr="00083675">
        <w:rPr>
          <w:rFonts w:ascii="Arial" w:hAnsi="Arial" w:cs="Arial"/>
          <w:sz w:val="22"/>
          <w:szCs w:val="22"/>
        </w:rPr>
        <w:t>o</w:t>
      </w:r>
      <w:r w:rsidRPr="00083675">
        <w:rPr>
          <w:rFonts w:ascii="Arial" w:hAnsi="Arial" w:cs="Arial"/>
          <w:sz w:val="22"/>
          <w:szCs w:val="22"/>
        </w:rPr>
        <w:t>ferty pierwotnej ma zastosowanie pkt 4.2. niniejszego Ogłoszenia.</w:t>
      </w:r>
    </w:p>
    <w:p w14:paraId="7A9F824B" w14:textId="2160D0CB" w:rsidR="0042494B" w:rsidRDefault="00BC5F2F" w:rsidP="00083675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083675">
        <w:rPr>
          <w:rFonts w:ascii="Arial" w:hAnsi="Arial" w:cs="Arial"/>
          <w:sz w:val="22"/>
          <w:szCs w:val="22"/>
        </w:rPr>
        <w:t xml:space="preserve">Organizator może przedłużyć termin składania </w:t>
      </w:r>
      <w:r w:rsidR="00F11BE2" w:rsidRPr="00083675">
        <w:rPr>
          <w:rFonts w:ascii="Arial" w:hAnsi="Arial" w:cs="Arial"/>
          <w:sz w:val="22"/>
          <w:szCs w:val="22"/>
        </w:rPr>
        <w:t>o</w:t>
      </w:r>
      <w:r w:rsidRPr="00083675">
        <w:rPr>
          <w:rFonts w:ascii="Arial" w:hAnsi="Arial" w:cs="Arial"/>
          <w:sz w:val="22"/>
          <w:szCs w:val="22"/>
        </w:rPr>
        <w:t xml:space="preserve">fert, w szczególności w związku z dokonaną modyfikacją treści Ogłoszenia. Informacja o przedłużeniu terminu składania Ofert zostanie opublikowana na stronie internetowej Organizatora. </w:t>
      </w:r>
    </w:p>
    <w:p w14:paraId="2CA316C4" w14:textId="77777777" w:rsidR="00771CEC" w:rsidRDefault="00771CEC" w:rsidP="00771CEC">
      <w:pPr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2201D4FD" w14:textId="77777777" w:rsidR="00A72A90" w:rsidRDefault="00A72A90" w:rsidP="00771CEC">
      <w:pPr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3B54AFC6" w14:textId="77777777" w:rsidR="00A72A90" w:rsidRDefault="00A72A90" w:rsidP="00771CEC">
      <w:pPr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07AD2F41" w14:textId="77777777" w:rsidR="00771CEC" w:rsidRDefault="00771CEC" w:rsidP="00771CEC">
      <w:pPr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135C221D" w14:textId="77777777" w:rsidR="00CA69B0" w:rsidRPr="00083675" w:rsidRDefault="00CA69B0" w:rsidP="00771CEC">
      <w:pPr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5456671D" w14:textId="054225DB" w:rsidR="0042494B" w:rsidRPr="00083675" w:rsidRDefault="00437A43" w:rsidP="00083675">
      <w:pPr>
        <w:numPr>
          <w:ilvl w:val="0"/>
          <w:numId w:val="1"/>
        </w:numPr>
        <w:tabs>
          <w:tab w:val="num" w:pos="426"/>
        </w:tabs>
        <w:overflowPunct/>
        <w:autoSpaceDE/>
        <w:autoSpaceDN/>
        <w:adjustRightInd/>
        <w:spacing w:after="120"/>
        <w:ind w:left="426" w:hanging="426"/>
        <w:textAlignment w:val="auto"/>
        <w:rPr>
          <w:rFonts w:ascii="Arial" w:hAnsi="Arial" w:cs="Arial"/>
          <w:b/>
          <w:sz w:val="22"/>
          <w:szCs w:val="22"/>
        </w:rPr>
      </w:pPr>
      <w:r w:rsidRPr="00083675">
        <w:rPr>
          <w:rFonts w:ascii="Arial" w:hAnsi="Arial" w:cs="Arial"/>
          <w:b/>
          <w:sz w:val="22"/>
          <w:szCs w:val="22"/>
        </w:rPr>
        <w:lastRenderedPageBreak/>
        <w:t xml:space="preserve">ZASADY I TRYB </w:t>
      </w:r>
      <w:r w:rsidR="002A1A2A" w:rsidRPr="00083675">
        <w:rPr>
          <w:rFonts w:ascii="Arial" w:hAnsi="Arial" w:cs="Arial"/>
          <w:b/>
          <w:sz w:val="22"/>
          <w:szCs w:val="22"/>
        </w:rPr>
        <w:t>WYB</w:t>
      </w:r>
      <w:r w:rsidRPr="00083675">
        <w:rPr>
          <w:rFonts w:ascii="Arial" w:hAnsi="Arial" w:cs="Arial"/>
          <w:b/>
          <w:sz w:val="22"/>
          <w:szCs w:val="22"/>
        </w:rPr>
        <w:t>ORU</w:t>
      </w:r>
      <w:r w:rsidR="002A1A2A" w:rsidRPr="00083675">
        <w:rPr>
          <w:rFonts w:ascii="Arial" w:hAnsi="Arial" w:cs="Arial"/>
          <w:b/>
          <w:sz w:val="22"/>
          <w:szCs w:val="22"/>
        </w:rPr>
        <w:t xml:space="preserve"> OFERT</w:t>
      </w:r>
      <w:r w:rsidR="00B919AD" w:rsidRPr="00083675">
        <w:rPr>
          <w:rFonts w:ascii="Arial" w:hAnsi="Arial" w:cs="Arial"/>
          <w:b/>
          <w:sz w:val="22"/>
          <w:szCs w:val="22"/>
        </w:rPr>
        <w:t>Y</w:t>
      </w:r>
    </w:p>
    <w:p w14:paraId="411D0DB4" w14:textId="6B8C1FEA" w:rsidR="00B919AD" w:rsidRPr="00083675" w:rsidRDefault="00B919AD" w:rsidP="00083675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083675">
        <w:rPr>
          <w:rFonts w:ascii="Arial" w:hAnsi="Arial" w:cs="Arial"/>
          <w:sz w:val="22"/>
          <w:szCs w:val="22"/>
        </w:rPr>
        <w:t xml:space="preserve">Wybór oferty zostanie dokonany spośród </w:t>
      </w:r>
      <w:r w:rsidR="00F11BE2" w:rsidRPr="00083675">
        <w:rPr>
          <w:rFonts w:ascii="Arial" w:hAnsi="Arial" w:cs="Arial"/>
          <w:sz w:val="22"/>
          <w:szCs w:val="22"/>
        </w:rPr>
        <w:t>o</w:t>
      </w:r>
      <w:r w:rsidR="002A1A2A" w:rsidRPr="00083675">
        <w:rPr>
          <w:rFonts w:ascii="Arial" w:hAnsi="Arial" w:cs="Arial"/>
          <w:sz w:val="22"/>
          <w:szCs w:val="22"/>
        </w:rPr>
        <w:t>fert niepodlegających odrzuceniu</w:t>
      </w:r>
      <w:r w:rsidRPr="00083675">
        <w:rPr>
          <w:rFonts w:ascii="Arial" w:hAnsi="Arial" w:cs="Arial"/>
          <w:sz w:val="22"/>
          <w:szCs w:val="22"/>
        </w:rPr>
        <w:t>.</w:t>
      </w:r>
    </w:p>
    <w:p w14:paraId="5571C52A" w14:textId="77777777" w:rsidR="00E70F88" w:rsidRPr="00083675" w:rsidRDefault="00E70F88" w:rsidP="00083675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083675">
        <w:rPr>
          <w:rFonts w:ascii="Arial" w:hAnsi="Arial" w:cs="Arial"/>
          <w:sz w:val="22"/>
          <w:szCs w:val="22"/>
        </w:rPr>
        <w:t>Oferta zostanie odrzucona, jeżeli:</w:t>
      </w:r>
    </w:p>
    <w:p w14:paraId="08A5D1AD" w14:textId="409C92F1" w:rsidR="00E70F88" w:rsidRPr="00083675" w:rsidRDefault="00E70F88" w:rsidP="003B3B17">
      <w:pPr>
        <w:pStyle w:val="Akapitzlist"/>
        <w:numPr>
          <w:ilvl w:val="2"/>
          <w:numId w:val="16"/>
        </w:numPr>
        <w:tabs>
          <w:tab w:val="left" w:pos="1843"/>
        </w:tabs>
        <w:spacing w:after="120"/>
        <w:ind w:firstLine="273"/>
        <w:contextualSpacing w:val="0"/>
        <w:jc w:val="both"/>
        <w:rPr>
          <w:rFonts w:ascii="Arial" w:hAnsi="Arial" w:cs="Arial"/>
          <w:sz w:val="22"/>
          <w:szCs w:val="22"/>
        </w:rPr>
      </w:pPr>
      <w:r w:rsidRPr="00083675">
        <w:rPr>
          <w:rFonts w:ascii="Arial" w:hAnsi="Arial" w:cs="Arial"/>
          <w:sz w:val="22"/>
          <w:szCs w:val="22"/>
        </w:rPr>
        <w:t>zostanie złożona po wyznaczonym terminie lub w niewłaściwym miejscu,</w:t>
      </w:r>
    </w:p>
    <w:p w14:paraId="5C697F29" w14:textId="00DA93B5" w:rsidR="002A1A2A" w:rsidRPr="00083675" w:rsidRDefault="00E70F88" w:rsidP="003B3B17">
      <w:pPr>
        <w:pStyle w:val="Akapitzlist"/>
        <w:numPr>
          <w:ilvl w:val="2"/>
          <w:numId w:val="16"/>
        </w:numPr>
        <w:tabs>
          <w:tab w:val="left" w:pos="1843"/>
        </w:tabs>
        <w:spacing w:after="120"/>
        <w:ind w:firstLine="273"/>
        <w:contextualSpacing w:val="0"/>
        <w:jc w:val="both"/>
        <w:rPr>
          <w:rFonts w:ascii="Arial" w:hAnsi="Arial" w:cs="Arial"/>
          <w:sz w:val="22"/>
          <w:szCs w:val="22"/>
        </w:rPr>
      </w:pPr>
      <w:r w:rsidRPr="00083675">
        <w:rPr>
          <w:rFonts w:ascii="Arial" w:hAnsi="Arial" w:cs="Arial"/>
          <w:sz w:val="22"/>
          <w:szCs w:val="22"/>
        </w:rPr>
        <w:t xml:space="preserve">nie będzie zawierała informacji i dokumentów wymaganych w </w:t>
      </w:r>
      <w:r w:rsidR="00D93AC4" w:rsidRPr="00083675">
        <w:rPr>
          <w:rFonts w:ascii="Arial" w:hAnsi="Arial" w:cs="Arial"/>
          <w:sz w:val="22"/>
          <w:szCs w:val="22"/>
        </w:rPr>
        <w:t>Ogłoszeniu</w:t>
      </w:r>
      <w:r w:rsidRPr="00083675">
        <w:rPr>
          <w:rFonts w:ascii="Arial" w:hAnsi="Arial" w:cs="Arial"/>
          <w:sz w:val="22"/>
          <w:szCs w:val="22"/>
        </w:rPr>
        <w:t>,</w:t>
      </w:r>
    </w:p>
    <w:p w14:paraId="11BEA4B8" w14:textId="75D67ABF" w:rsidR="0042494B" w:rsidRPr="00083675" w:rsidRDefault="00D24844" w:rsidP="003B3B17">
      <w:pPr>
        <w:pStyle w:val="Akapitzlist"/>
        <w:numPr>
          <w:ilvl w:val="2"/>
          <w:numId w:val="16"/>
        </w:numPr>
        <w:tabs>
          <w:tab w:val="left" w:pos="1843"/>
        </w:tabs>
        <w:spacing w:after="120"/>
        <w:ind w:firstLine="273"/>
        <w:contextualSpacing w:val="0"/>
        <w:jc w:val="both"/>
        <w:rPr>
          <w:rFonts w:ascii="Arial" w:hAnsi="Arial" w:cs="Arial"/>
          <w:sz w:val="22"/>
          <w:szCs w:val="22"/>
        </w:rPr>
      </w:pPr>
      <w:r w:rsidRPr="00083675">
        <w:rPr>
          <w:rFonts w:ascii="Arial" w:hAnsi="Arial" w:cs="Arial"/>
          <w:sz w:val="22"/>
          <w:szCs w:val="22"/>
        </w:rPr>
        <w:t>nie będzie spełniać wymagań</w:t>
      </w:r>
      <w:r w:rsidR="00547542" w:rsidRPr="00083675">
        <w:rPr>
          <w:rFonts w:ascii="Arial" w:hAnsi="Arial" w:cs="Arial"/>
          <w:sz w:val="22"/>
          <w:szCs w:val="22"/>
        </w:rPr>
        <w:t xml:space="preserve"> </w:t>
      </w:r>
      <w:r w:rsidR="00402B0B" w:rsidRPr="00083675">
        <w:rPr>
          <w:rFonts w:ascii="Arial" w:hAnsi="Arial" w:cs="Arial"/>
          <w:sz w:val="22"/>
          <w:szCs w:val="22"/>
        </w:rPr>
        <w:t xml:space="preserve">i warunków </w:t>
      </w:r>
      <w:r w:rsidRPr="00083675">
        <w:rPr>
          <w:rFonts w:ascii="Arial" w:hAnsi="Arial" w:cs="Arial"/>
          <w:sz w:val="22"/>
          <w:szCs w:val="22"/>
        </w:rPr>
        <w:t xml:space="preserve">wskazanych w </w:t>
      </w:r>
      <w:r w:rsidR="00D93AC4" w:rsidRPr="00083675">
        <w:rPr>
          <w:rFonts w:ascii="Arial" w:hAnsi="Arial" w:cs="Arial"/>
          <w:sz w:val="22"/>
          <w:szCs w:val="22"/>
        </w:rPr>
        <w:t>Ogłoszeniu</w:t>
      </w:r>
      <w:r w:rsidR="00312A0D" w:rsidRPr="00083675">
        <w:rPr>
          <w:rFonts w:ascii="Arial" w:hAnsi="Arial" w:cs="Arial"/>
          <w:sz w:val="22"/>
          <w:szCs w:val="22"/>
        </w:rPr>
        <w:t>.</w:t>
      </w:r>
    </w:p>
    <w:p w14:paraId="0F557F78" w14:textId="23F321CF" w:rsidR="00437A43" w:rsidRPr="00083675" w:rsidRDefault="00AA35C5" w:rsidP="00083675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083675">
        <w:rPr>
          <w:rFonts w:ascii="Arial" w:hAnsi="Arial" w:cs="Arial"/>
          <w:sz w:val="22"/>
          <w:szCs w:val="22"/>
        </w:rPr>
        <w:t xml:space="preserve">O odrzuceniu </w:t>
      </w:r>
      <w:r w:rsidR="00F11BE2" w:rsidRPr="00083675">
        <w:rPr>
          <w:rFonts w:ascii="Arial" w:hAnsi="Arial" w:cs="Arial"/>
          <w:sz w:val="22"/>
          <w:szCs w:val="22"/>
        </w:rPr>
        <w:t>o</w:t>
      </w:r>
      <w:r w:rsidRPr="00083675">
        <w:rPr>
          <w:rFonts w:ascii="Arial" w:hAnsi="Arial" w:cs="Arial"/>
          <w:sz w:val="22"/>
          <w:szCs w:val="22"/>
        </w:rPr>
        <w:t>ferty K</w:t>
      </w:r>
      <w:r w:rsidR="00A72A90">
        <w:rPr>
          <w:rFonts w:ascii="Arial" w:hAnsi="Arial" w:cs="Arial"/>
          <w:sz w:val="22"/>
          <w:szCs w:val="22"/>
        </w:rPr>
        <w:t>rajowa Grupa Spożywcza</w:t>
      </w:r>
      <w:r w:rsidR="00D61A7A" w:rsidRPr="00083675">
        <w:rPr>
          <w:rFonts w:ascii="Arial" w:hAnsi="Arial" w:cs="Arial"/>
          <w:sz w:val="22"/>
          <w:szCs w:val="22"/>
        </w:rPr>
        <w:t xml:space="preserve"> S.A. z</w:t>
      </w:r>
      <w:r w:rsidRPr="00083675">
        <w:rPr>
          <w:rFonts w:ascii="Arial" w:hAnsi="Arial" w:cs="Arial"/>
          <w:sz w:val="22"/>
          <w:szCs w:val="22"/>
        </w:rPr>
        <w:t xml:space="preserve">awiadamia niezwłocznie Oferenta wskazując przyczynę odrzucenia </w:t>
      </w:r>
      <w:r w:rsidR="00F11BE2" w:rsidRPr="00083675">
        <w:rPr>
          <w:rFonts w:ascii="Arial" w:hAnsi="Arial" w:cs="Arial"/>
          <w:sz w:val="22"/>
          <w:szCs w:val="22"/>
        </w:rPr>
        <w:t>o</w:t>
      </w:r>
      <w:r w:rsidRPr="00083675">
        <w:rPr>
          <w:rFonts w:ascii="Arial" w:hAnsi="Arial" w:cs="Arial"/>
          <w:sz w:val="22"/>
          <w:szCs w:val="22"/>
        </w:rPr>
        <w:t>ferty.</w:t>
      </w:r>
    </w:p>
    <w:p w14:paraId="71B91B6A" w14:textId="7D7E092E" w:rsidR="0002241A" w:rsidRPr="00083675" w:rsidRDefault="0002241A" w:rsidP="00083675">
      <w:pPr>
        <w:numPr>
          <w:ilvl w:val="1"/>
          <w:numId w:val="1"/>
        </w:numPr>
        <w:tabs>
          <w:tab w:val="clear" w:pos="1000"/>
          <w:tab w:val="num" w:pos="993"/>
        </w:tabs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083675">
        <w:rPr>
          <w:rFonts w:ascii="Arial" w:hAnsi="Arial" w:cs="Arial"/>
          <w:sz w:val="22"/>
          <w:szCs w:val="22"/>
        </w:rPr>
        <w:t>Spośród ofert niepodlegających odrzuceniu zostaną wybrane oferty zakwalifikowane do negocjacji. Celem prowadzonych negocjacji będzie uzyskanie najlepszej ofe</w:t>
      </w:r>
      <w:r w:rsidR="00A72A90">
        <w:rPr>
          <w:rFonts w:ascii="Arial" w:hAnsi="Arial" w:cs="Arial"/>
          <w:sz w:val="22"/>
          <w:szCs w:val="22"/>
        </w:rPr>
        <w:t>rty dla Krajowej Grupy Spożywczej</w:t>
      </w:r>
      <w:r w:rsidRPr="00083675">
        <w:rPr>
          <w:rFonts w:ascii="Arial" w:hAnsi="Arial" w:cs="Arial"/>
          <w:sz w:val="22"/>
          <w:szCs w:val="22"/>
        </w:rPr>
        <w:t xml:space="preserve"> S.A. Negocjacje zostaną przeprowadzone tylko z wybranymi Oferentami. </w:t>
      </w:r>
    </w:p>
    <w:p w14:paraId="655DB395" w14:textId="668DB18F" w:rsidR="0002241A" w:rsidRPr="00083675" w:rsidRDefault="0002241A" w:rsidP="00083675">
      <w:pPr>
        <w:numPr>
          <w:ilvl w:val="1"/>
          <w:numId w:val="1"/>
        </w:numPr>
        <w:tabs>
          <w:tab w:val="clear" w:pos="1000"/>
          <w:tab w:val="num" w:pos="993"/>
        </w:tabs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083675">
        <w:rPr>
          <w:rFonts w:ascii="Arial" w:hAnsi="Arial" w:cs="Arial"/>
          <w:sz w:val="22"/>
          <w:szCs w:val="22"/>
        </w:rPr>
        <w:t xml:space="preserve">Negocjacje z Oferentami planuje się przeprowadzić od dnia </w:t>
      </w:r>
      <w:r w:rsidR="00D879C2">
        <w:rPr>
          <w:rFonts w:ascii="Arial" w:hAnsi="Arial" w:cs="Arial"/>
          <w:sz w:val="22"/>
          <w:szCs w:val="22"/>
        </w:rPr>
        <w:t>05.03.2025</w:t>
      </w:r>
      <w:r w:rsidR="00500F60" w:rsidRPr="00500F60">
        <w:rPr>
          <w:rFonts w:ascii="Arial" w:hAnsi="Arial" w:cs="Arial"/>
          <w:sz w:val="22"/>
          <w:szCs w:val="22"/>
        </w:rPr>
        <w:t xml:space="preserve"> </w:t>
      </w:r>
      <w:r w:rsidR="00551F52" w:rsidRPr="00500F60">
        <w:rPr>
          <w:rFonts w:ascii="Arial" w:hAnsi="Arial" w:cs="Arial"/>
          <w:sz w:val="22"/>
          <w:szCs w:val="22"/>
        </w:rPr>
        <w:t>r</w:t>
      </w:r>
      <w:r w:rsidR="00500F60">
        <w:rPr>
          <w:rFonts w:ascii="Arial" w:hAnsi="Arial" w:cs="Arial"/>
          <w:sz w:val="22"/>
          <w:szCs w:val="22"/>
        </w:rPr>
        <w:t>.</w:t>
      </w:r>
      <w:r w:rsidRPr="00083675">
        <w:rPr>
          <w:rFonts w:ascii="Arial" w:hAnsi="Arial" w:cs="Arial"/>
          <w:sz w:val="22"/>
          <w:szCs w:val="22"/>
        </w:rPr>
        <w:t xml:space="preserve">, szczegółowy termin </w:t>
      </w:r>
      <w:r w:rsidR="00133841" w:rsidRPr="00083675">
        <w:rPr>
          <w:rFonts w:ascii="Arial" w:hAnsi="Arial" w:cs="Arial"/>
          <w:sz w:val="22"/>
          <w:szCs w:val="22"/>
        </w:rPr>
        <w:br/>
      </w:r>
      <w:r w:rsidRPr="00083675">
        <w:rPr>
          <w:rFonts w:ascii="Arial" w:hAnsi="Arial" w:cs="Arial"/>
          <w:sz w:val="22"/>
          <w:szCs w:val="22"/>
        </w:rPr>
        <w:t>i miejsce przeprowadzenia negocjacji określony zostanie w zaproszeniu do negocjacji.</w:t>
      </w:r>
    </w:p>
    <w:p w14:paraId="56BF418E" w14:textId="00227A49" w:rsidR="0002241A" w:rsidRPr="00083675" w:rsidRDefault="0002241A" w:rsidP="00083675">
      <w:pPr>
        <w:numPr>
          <w:ilvl w:val="1"/>
          <w:numId w:val="1"/>
        </w:numPr>
        <w:tabs>
          <w:tab w:val="clear" w:pos="1000"/>
          <w:tab w:val="num" w:pos="993"/>
        </w:tabs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083675">
        <w:rPr>
          <w:rFonts w:ascii="Arial" w:hAnsi="Arial" w:cs="Arial"/>
          <w:sz w:val="22"/>
          <w:szCs w:val="22"/>
        </w:rPr>
        <w:t xml:space="preserve">Po przeprowadzeniu </w:t>
      </w:r>
      <w:r w:rsidR="002F0195" w:rsidRPr="00083675">
        <w:rPr>
          <w:rFonts w:ascii="Arial" w:hAnsi="Arial" w:cs="Arial"/>
          <w:sz w:val="22"/>
          <w:szCs w:val="22"/>
        </w:rPr>
        <w:t>n</w:t>
      </w:r>
      <w:r w:rsidRPr="00083675">
        <w:rPr>
          <w:rFonts w:ascii="Arial" w:hAnsi="Arial" w:cs="Arial"/>
          <w:sz w:val="22"/>
          <w:szCs w:val="22"/>
        </w:rPr>
        <w:t xml:space="preserve">egocjacji Oferenci będą zobowiązani do złożenia ofert końcowych </w:t>
      </w:r>
      <w:r w:rsidRPr="00083675">
        <w:rPr>
          <w:rFonts w:ascii="Arial" w:hAnsi="Arial" w:cs="Arial"/>
          <w:sz w:val="22"/>
          <w:szCs w:val="22"/>
        </w:rPr>
        <w:br/>
        <w:t xml:space="preserve">w terminie </w:t>
      </w:r>
      <w:r w:rsidR="002A40C5" w:rsidRPr="00083675">
        <w:rPr>
          <w:rFonts w:ascii="Arial" w:hAnsi="Arial" w:cs="Arial"/>
          <w:sz w:val="22"/>
          <w:szCs w:val="22"/>
        </w:rPr>
        <w:t xml:space="preserve">wskazanym przez Organizatora </w:t>
      </w:r>
      <w:r w:rsidRPr="00083675">
        <w:rPr>
          <w:rFonts w:ascii="Arial" w:hAnsi="Arial" w:cs="Arial"/>
          <w:sz w:val="22"/>
          <w:szCs w:val="22"/>
        </w:rPr>
        <w:t xml:space="preserve">i </w:t>
      </w:r>
      <w:r w:rsidR="00133841" w:rsidRPr="00083675">
        <w:rPr>
          <w:rFonts w:ascii="Arial" w:hAnsi="Arial" w:cs="Arial"/>
          <w:sz w:val="22"/>
          <w:szCs w:val="22"/>
        </w:rPr>
        <w:t xml:space="preserve">zgodnie z wymogami oferty wskazanymi </w:t>
      </w:r>
      <w:r w:rsidR="002A40C5" w:rsidRPr="00083675">
        <w:rPr>
          <w:rFonts w:ascii="Arial" w:hAnsi="Arial" w:cs="Arial"/>
          <w:sz w:val="22"/>
          <w:szCs w:val="22"/>
        </w:rPr>
        <w:br/>
      </w:r>
      <w:r w:rsidR="00133841" w:rsidRPr="00083675">
        <w:rPr>
          <w:rFonts w:ascii="Arial" w:hAnsi="Arial" w:cs="Arial"/>
          <w:sz w:val="22"/>
          <w:szCs w:val="22"/>
        </w:rPr>
        <w:t>w niniejszym Ogłoszeniu</w:t>
      </w:r>
      <w:r w:rsidRPr="00083675">
        <w:rPr>
          <w:rFonts w:ascii="Arial" w:hAnsi="Arial" w:cs="Arial"/>
          <w:sz w:val="22"/>
          <w:szCs w:val="22"/>
        </w:rPr>
        <w:t>.</w:t>
      </w:r>
    </w:p>
    <w:p w14:paraId="0242CA0B" w14:textId="3C610D3F" w:rsidR="0002241A" w:rsidRPr="00083675" w:rsidRDefault="0002241A" w:rsidP="00083675">
      <w:pPr>
        <w:numPr>
          <w:ilvl w:val="1"/>
          <w:numId w:val="1"/>
        </w:numPr>
        <w:tabs>
          <w:tab w:val="clear" w:pos="1000"/>
          <w:tab w:val="num" w:pos="993"/>
        </w:tabs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083675">
        <w:rPr>
          <w:rFonts w:ascii="Arial" w:hAnsi="Arial" w:cs="Arial"/>
          <w:sz w:val="22"/>
          <w:szCs w:val="22"/>
        </w:rPr>
        <w:t xml:space="preserve">Oferty końcowe podlegają ponownej ocenie, w takim przypadku Oferent zwolniony jest </w:t>
      </w:r>
      <w:r w:rsidRPr="00083675">
        <w:rPr>
          <w:rFonts w:ascii="Arial" w:hAnsi="Arial" w:cs="Arial"/>
          <w:sz w:val="22"/>
          <w:szCs w:val="22"/>
        </w:rPr>
        <w:br/>
        <w:t>z obowiązku ponownego składania d</w:t>
      </w:r>
      <w:r w:rsidR="00903A56" w:rsidRPr="00083675">
        <w:rPr>
          <w:rFonts w:ascii="Arial" w:hAnsi="Arial" w:cs="Arial"/>
          <w:sz w:val="22"/>
          <w:szCs w:val="22"/>
        </w:rPr>
        <w:t>okumentów, o których mowa w pkt 7</w:t>
      </w:r>
      <w:r w:rsidRPr="00083675">
        <w:rPr>
          <w:rFonts w:ascii="Arial" w:hAnsi="Arial" w:cs="Arial"/>
          <w:sz w:val="22"/>
          <w:szCs w:val="22"/>
        </w:rPr>
        <w:t xml:space="preserve"> pod warunkiem, że dane w nich zawarte nie uległy zmianie.</w:t>
      </w:r>
    </w:p>
    <w:p w14:paraId="5490DD34" w14:textId="0ACBBB65" w:rsidR="002A1A2A" w:rsidRPr="00083675" w:rsidRDefault="002A1A2A" w:rsidP="00083675">
      <w:pPr>
        <w:pStyle w:val="Akapitzlist"/>
        <w:numPr>
          <w:ilvl w:val="1"/>
          <w:numId w:val="1"/>
        </w:numPr>
        <w:spacing w:after="120"/>
        <w:ind w:hanging="574"/>
        <w:contextualSpacing w:val="0"/>
        <w:jc w:val="both"/>
        <w:rPr>
          <w:rFonts w:ascii="Arial" w:hAnsi="Arial" w:cs="Arial"/>
          <w:sz w:val="22"/>
          <w:szCs w:val="22"/>
        </w:rPr>
      </w:pPr>
      <w:r w:rsidRPr="00083675">
        <w:rPr>
          <w:rFonts w:ascii="Arial" w:hAnsi="Arial" w:cs="Arial"/>
          <w:sz w:val="22"/>
          <w:szCs w:val="22"/>
        </w:rPr>
        <w:t xml:space="preserve">Zawarcie umowy </w:t>
      </w:r>
      <w:r w:rsidR="00437A43" w:rsidRPr="00083675">
        <w:rPr>
          <w:rFonts w:ascii="Arial" w:hAnsi="Arial" w:cs="Arial"/>
          <w:sz w:val="22"/>
          <w:szCs w:val="22"/>
        </w:rPr>
        <w:t xml:space="preserve">w wyniku przeprowadzonego postępowania </w:t>
      </w:r>
      <w:r w:rsidRPr="00083675">
        <w:rPr>
          <w:rFonts w:ascii="Arial" w:hAnsi="Arial" w:cs="Arial"/>
          <w:sz w:val="22"/>
          <w:szCs w:val="22"/>
        </w:rPr>
        <w:t>nastąp</w:t>
      </w:r>
      <w:r w:rsidR="00F15988" w:rsidRPr="00083675">
        <w:rPr>
          <w:rFonts w:ascii="Arial" w:hAnsi="Arial" w:cs="Arial"/>
          <w:sz w:val="22"/>
          <w:szCs w:val="22"/>
        </w:rPr>
        <w:t xml:space="preserve">i po zaakceptowaniu </w:t>
      </w:r>
      <w:r w:rsidR="00530079" w:rsidRPr="00083675">
        <w:rPr>
          <w:rFonts w:ascii="Arial" w:hAnsi="Arial" w:cs="Arial"/>
          <w:sz w:val="22"/>
          <w:szCs w:val="22"/>
        </w:rPr>
        <w:t xml:space="preserve">najkorzystniejszej </w:t>
      </w:r>
      <w:r w:rsidR="00F11BE2" w:rsidRPr="00083675">
        <w:rPr>
          <w:rFonts w:ascii="Arial" w:hAnsi="Arial" w:cs="Arial"/>
          <w:sz w:val="22"/>
          <w:szCs w:val="22"/>
        </w:rPr>
        <w:t>o</w:t>
      </w:r>
      <w:r w:rsidR="00437A43" w:rsidRPr="00083675">
        <w:rPr>
          <w:rFonts w:ascii="Arial" w:hAnsi="Arial" w:cs="Arial"/>
          <w:sz w:val="22"/>
          <w:szCs w:val="22"/>
        </w:rPr>
        <w:t xml:space="preserve">ferty i </w:t>
      </w:r>
      <w:r w:rsidRPr="00083675">
        <w:rPr>
          <w:rFonts w:ascii="Arial" w:hAnsi="Arial" w:cs="Arial"/>
          <w:sz w:val="22"/>
          <w:szCs w:val="22"/>
        </w:rPr>
        <w:t>podjęciu decyzji przez właściw</w:t>
      </w:r>
      <w:r w:rsidR="00A72A90">
        <w:rPr>
          <w:rFonts w:ascii="Arial" w:hAnsi="Arial" w:cs="Arial"/>
          <w:sz w:val="22"/>
          <w:szCs w:val="22"/>
        </w:rPr>
        <w:t>y organ Krajowej Grupy Spożywczej</w:t>
      </w:r>
      <w:r w:rsidRPr="00083675">
        <w:rPr>
          <w:rFonts w:ascii="Arial" w:hAnsi="Arial" w:cs="Arial"/>
          <w:sz w:val="22"/>
          <w:szCs w:val="22"/>
        </w:rPr>
        <w:t xml:space="preserve"> S.A.</w:t>
      </w:r>
    </w:p>
    <w:p w14:paraId="47E6AC3A" w14:textId="7CA0D55C" w:rsidR="00EE7B54" w:rsidRPr="00083675" w:rsidRDefault="00EE7B54" w:rsidP="00083675">
      <w:pPr>
        <w:pStyle w:val="Akapitzlist"/>
        <w:numPr>
          <w:ilvl w:val="1"/>
          <w:numId w:val="1"/>
        </w:numPr>
        <w:spacing w:after="120"/>
        <w:ind w:hanging="574"/>
        <w:contextualSpacing w:val="0"/>
        <w:jc w:val="both"/>
        <w:rPr>
          <w:rFonts w:ascii="Arial" w:hAnsi="Arial" w:cs="Arial"/>
          <w:sz w:val="22"/>
          <w:szCs w:val="22"/>
        </w:rPr>
      </w:pPr>
      <w:r w:rsidRPr="00083675">
        <w:rPr>
          <w:rFonts w:ascii="Arial" w:hAnsi="Arial" w:cs="Arial"/>
          <w:sz w:val="22"/>
          <w:szCs w:val="22"/>
        </w:rPr>
        <w:t xml:space="preserve">Oferent, którego </w:t>
      </w:r>
      <w:r w:rsidR="00F11BE2" w:rsidRPr="00083675">
        <w:rPr>
          <w:rFonts w:ascii="Arial" w:hAnsi="Arial" w:cs="Arial"/>
          <w:sz w:val="22"/>
          <w:szCs w:val="22"/>
        </w:rPr>
        <w:t>o</w:t>
      </w:r>
      <w:r w:rsidRPr="00083675">
        <w:rPr>
          <w:rFonts w:ascii="Arial" w:hAnsi="Arial" w:cs="Arial"/>
          <w:sz w:val="22"/>
          <w:szCs w:val="22"/>
        </w:rPr>
        <w:t xml:space="preserve">ferta zostanie wybrana otrzyma pisemną informację o przyjęciu jego </w:t>
      </w:r>
      <w:r w:rsidR="00F11BE2" w:rsidRPr="00083675">
        <w:rPr>
          <w:rFonts w:ascii="Arial" w:hAnsi="Arial" w:cs="Arial"/>
          <w:sz w:val="22"/>
          <w:szCs w:val="22"/>
        </w:rPr>
        <w:t>o</w:t>
      </w:r>
      <w:r w:rsidRPr="00083675">
        <w:rPr>
          <w:rFonts w:ascii="Arial" w:hAnsi="Arial" w:cs="Arial"/>
          <w:sz w:val="22"/>
          <w:szCs w:val="22"/>
        </w:rPr>
        <w:t xml:space="preserve">ferty. Pozostali Oferenci zostaną pisemnie powiadomieni o tym, że ich </w:t>
      </w:r>
      <w:r w:rsidR="00F11BE2" w:rsidRPr="00083675">
        <w:rPr>
          <w:rFonts w:ascii="Arial" w:hAnsi="Arial" w:cs="Arial"/>
          <w:sz w:val="22"/>
          <w:szCs w:val="22"/>
        </w:rPr>
        <w:t>o</w:t>
      </w:r>
      <w:r w:rsidRPr="00083675">
        <w:rPr>
          <w:rFonts w:ascii="Arial" w:hAnsi="Arial" w:cs="Arial"/>
          <w:sz w:val="22"/>
          <w:szCs w:val="22"/>
        </w:rPr>
        <w:t xml:space="preserve">ferty nie zostały wybrane. </w:t>
      </w:r>
    </w:p>
    <w:p w14:paraId="44B7EF3C" w14:textId="5FA72E11" w:rsidR="0026684B" w:rsidRPr="00083675" w:rsidRDefault="002A1A2A" w:rsidP="00083675">
      <w:pPr>
        <w:numPr>
          <w:ilvl w:val="0"/>
          <w:numId w:val="1"/>
        </w:numPr>
        <w:tabs>
          <w:tab w:val="clear" w:pos="644"/>
          <w:tab w:val="num" w:pos="426"/>
        </w:tabs>
        <w:overflowPunct/>
        <w:autoSpaceDE/>
        <w:autoSpaceDN/>
        <w:adjustRightInd/>
        <w:spacing w:after="120"/>
        <w:ind w:left="42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083675">
        <w:rPr>
          <w:rFonts w:ascii="Arial" w:hAnsi="Arial" w:cs="Arial"/>
          <w:b/>
          <w:sz w:val="22"/>
          <w:szCs w:val="22"/>
        </w:rPr>
        <w:t>ZASTRZEŻENIA</w:t>
      </w:r>
      <w:r w:rsidR="008D19E6" w:rsidRPr="00083675">
        <w:rPr>
          <w:rFonts w:ascii="Arial" w:hAnsi="Arial" w:cs="Arial"/>
          <w:b/>
          <w:sz w:val="22"/>
          <w:szCs w:val="22"/>
        </w:rPr>
        <w:t xml:space="preserve"> I INFORMACJE DODATKOWE</w:t>
      </w:r>
    </w:p>
    <w:p w14:paraId="3C910BC0" w14:textId="6D294A57" w:rsidR="00965D5B" w:rsidRPr="00083675" w:rsidRDefault="00965D5B" w:rsidP="00083675">
      <w:pPr>
        <w:numPr>
          <w:ilvl w:val="1"/>
          <w:numId w:val="1"/>
        </w:numPr>
        <w:tabs>
          <w:tab w:val="clear" w:pos="1000"/>
          <w:tab w:val="num" w:pos="1276"/>
        </w:tabs>
        <w:overflowPunct/>
        <w:autoSpaceDE/>
        <w:autoSpaceDN/>
        <w:adjustRightInd/>
        <w:spacing w:after="120"/>
        <w:ind w:left="1134" w:hanging="708"/>
        <w:jc w:val="both"/>
        <w:textAlignment w:val="auto"/>
        <w:rPr>
          <w:rFonts w:ascii="Arial" w:hAnsi="Arial" w:cs="Arial"/>
          <w:sz w:val="22"/>
          <w:szCs w:val="22"/>
        </w:rPr>
      </w:pPr>
      <w:r w:rsidRPr="00083675">
        <w:rPr>
          <w:rFonts w:ascii="Arial" w:hAnsi="Arial" w:cs="Arial"/>
          <w:sz w:val="22"/>
          <w:szCs w:val="22"/>
        </w:rPr>
        <w:t xml:space="preserve">Do niniejszego postępowania nie mają zastosowania przepisy ustawy z dnia </w:t>
      </w:r>
      <w:r w:rsidR="00AD523C">
        <w:rPr>
          <w:rFonts w:ascii="Arial" w:hAnsi="Arial" w:cs="Arial"/>
          <w:sz w:val="22"/>
          <w:szCs w:val="22"/>
        </w:rPr>
        <w:t>11 września</w:t>
      </w:r>
      <w:r w:rsidRPr="00083675">
        <w:rPr>
          <w:rFonts w:ascii="Arial" w:hAnsi="Arial" w:cs="Arial"/>
          <w:sz w:val="22"/>
          <w:szCs w:val="22"/>
        </w:rPr>
        <w:t xml:space="preserve"> </w:t>
      </w:r>
      <w:r w:rsidR="00EE7B54" w:rsidRPr="00083675">
        <w:rPr>
          <w:rFonts w:ascii="Arial" w:hAnsi="Arial" w:cs="Arial"/>
          <w:sz w:val="22"/>
          <w:szCs w:val="22"/>
        </w:rPr>
        <w:br/>
      </w:r>
      <w:r w:rsidRPr="00083675">
        <w:rPr>
          <w:rFonts w:ascii="Arial" w:hAnsi="Arial" w:cs="Arial"/>
          <w:sz w:val="22"/>
          <w:szCs w:val="22"/>
        </w:rPr>
        <w:t>20</w:t>
      </w:r>
      <w:r w:rsidR="00AD523C">
        <w:rPr>
          <w:rFonts w:ascii="Arial" w:hAnsi="Arial" w:cs="Arial"/>
          <w:sz w:val="22"/>
          <w:szCs w:val="22"/>
        </w:rPr>
        <w:t>19</w:t>
      </w:r>
      <w:r w:rsidRPr="00083675">
        <w:rPr>
          <w:rFonts w:ascii="Arial" w:hAnsi="Arial" w:cs="Arial"/>
          <w:sz w:val="22"/>
          <w:szCs w:val="22"/>
        </w:rPr>
        <w:t xml:space="preserve"> r. Prawo zamówień publicznych. Warunki postępowania zostały określone w niniejszym </w:t>
      </w:r>
      <w:r w:rsidR="00931E04" w:rsidRPr="00083675">
        <w:rPr>
          <w:rFonts w:ascii="Arial" w:hAnsi="Arial" w:cs="Arial"/>
          <w:sz w:val="22"/>
          <w:szCs w:val="22"/>
        </w:rPr>
        <w:t>Ogłoszeniu</w:t>
      </w:r>
      <w:r w:rsidR="0026684B" w:rsidRPr="00083675">
        <w:rPr>
          <w:rFonts w:ascii="Arial" w:hAnsi="Arial" w:cs="Arial"/>
          <w:sz w:val="22"/>
          <w:szCs w:val="22"/>
        </w:rPr>
        <w:t>.</w:t>
      </w:r>
    </w:p>
    <w:p w14:paraId="3B114328" w14:textId="66BCE9EA" w:rsidR="00EE7B54" w:rsidRPr="00083675" w:rsidRDefault="00A72A90" w:rsidP="00083675">
      <w:pPr>
        <w:numPr>
          <w:ilvl w:val="1"/>
          <w:numId w:val="1"/>
        </w:numPr>
        <w:tabs>
          <w:tab w:val="clear" w:pos="1000"/>
          <w:tab w:val="num" w:pos="1276"/>
        </w:tabs>
        <w:overflowPunct/>
        <w:autoSpaceDE/>
        <w:autoSpaceDN/>
        <w:adjustRightInd/>
        <w:spacing w:after="120"/>
        <w:ind w:left="1134" w:hanging="708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Krajowa Grupa Spożywcza</w:t>
      </w:r>
      <w:r w:rsidR="00EE7B54" w:rsidRPr="00083675">
        <w:rPr>
          <w:rFonts w:ascii="Arial" w:hAnsi="Arial" w:cs="Arial"/>
          <w:sz w:val="22"/>
          <w:szCs w:val="22"/>
        </w:rPr>
        <w:t xml:space="preserve"> S.A. </w:t>
      </w:r>
      <w:r w:rsidR="009D372A" w:rsidRPr="00083675">
        <w:rPr>
          <w:rFonts w:ascii="Arial" w:hAnsi="Arial" w:cs="Arial"/>
          <w:sz w:val="22"/>
          <w:szCs w:val="22"/>
        </w:rPr>
        <w:t xml:space="preserve">zastrzega sobie prawo do częściowego skorzystania z </w:t>
      </w:r>
      <w:r w:rsidR="00F11BE2" w:rsidRPr="00083675">
        <w:rPr>
          <w:rFonts w:ascii="Arial" w:hAnsi="Arial" w:cs="Arial"/>
          <w:sz w:val="22"/>
          <w:szCs w:val="22"/>
        </w:rPr>
        <w:t>o</w:t>
      </w:r>
      <w:r w:rsidR="009D372A" w:rsidRPr="00083675">
        <w:rPr>
          <w:rFonts w:ascii="Arial" w:hAnsi="Arial" w:cs="Arial"/>
          <w:sz w:val="22"/>
          <w:szCs w:val="22"/>
        </w:rPr>
        <w:t>fer</w:t>
      </w:r>
      <w:r w:rsidR="0026684B" w:rsidRPr="00083675">
        <w:rPr>
          <w:rFonts w:ascii="Arial" w:hAnsi="Arial" w:cs="Arial"/>
          <w:sz w:val="22"/>
          <w:szCs w:val="22"/>
        </w:rPr>
        <w:t>ty.</w:t>
      </w:r>
    </w:p>
    <w:p w14:paraId="542A8373" w14:textId="5F764762" w:rsidR="00F11BE2" w:rsidRPr="00083675" w:rsidRDefault="00A72A90" w:rsidP="00083675">
      <w:pPr>
        <w:numPr>
          <w:ilvl w:val="1"/>
          <w:numId w:val="1"/>
        </w:numPr>
        <w:tabs>
          <w:tab w:val="clear" w:pos="1000"/>
          <w:tab w:val="num" w:pos="1276"/>
        </w:tabs>
        <w:overflowPunct/>
        <w:autoSpaceDE/>
        <w:autoSpaceDN/>
        <w:adjustRightInd/>
        <w:spacing w:after="120"/>
        <w:ind w:left="1134" w:hanging="708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Krajowa Grupa Spożywcza</w:t>
      </w:r>
      <w:r w:rsidR="00F11BE2" w:rsidRPr="00083675">
        <w:rPr>
          <w:rFonts w:ascii="Arial" w:hAnsi="Arial" w:cs="Arial"/>
          <w:sz w:val="22"/>
          <w:szCs w:val="22"/>
        </w:rPr>
        <w:t xml:space="preserve"> S.A. zastrzega sobie prawo do swobodnego wyboru oferty.</w:t>
      </w:r>
    </w:p>
    <w:p w14:paraId="6953F8E0" w14:textId="614C9D3B" w:rsidR="00F11BE2" w:rsidRPr="00083675" w:rsidRDefault="00A72A90" w:rsidP="00083675">
      <w:pPr>
        <w:numPr>
          <w:ilvl w:val="1"/>
          <w:numId w:val="1"/>
        </w:numPr>
        <w:tabs>
          <w:tab w:val="clear" w:pos="1000"/>
          <w:tab w:val="num" w:pos="1276"/>
        </w:tabs>
        <w:overflowPunct/>
        <w:autoSpaceDE/>
        <w:autoSpaceDN/>
        <w:adjustRightInd/>
        <w:spacing w:after="120"/>
        <w:ind w:left="1134" w:hanging="708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Krajowa Grupa Spożywcza</w:t>
      </w:r>
      <w:r w:rsidR="00EE7B54" w:rsidRPr="00083675">
        <w:rPr>
          <w:rFonts w:ascii="Arial" w:hAnsi="Arial" w:cs="Arial"/>
          <w:sz w:val="22"/>
          <w:szCs w:val="22"/>
        </w:rPr>
        <w:t xml:space="preserve"> S.A. </w:t>
      </w:r>
      <w:r w:rsidR="002A1A2A" w:rsidRPr="00083675">
        <w:rPr>
          <w:rFonts w:ascii="Arial" w:hAnsi="Arial" w:cs="Arial"/>
          <w:sz w:val="22"/>
          <w:szCs w:val="22"/>
        </w:rPr>
        <w:t xml:space="preserve">bez podania przyczyn może odstąpić od przeprowadzenia </w:t>
      </w:r>
      <w:r w:rsidR="00133841" w:rsidRPr="00083675">
        <w:rPr>
          <w:rFonts w:ascii="Arial" w:hAnsi="Arial" w:cs="Arial"/>
          <w:sz w:val="22"/>
          <w:szCs w:val="22"/>
        </w:rPr>
        <w:t xml:space="preserve">postępowania </w:t>
      </w:r>
      <w:r w:rsidR="00EE7B54" w:rsidRPr="00083675">
        <w:rPr>
          <w:rFonts w:ascii="Arial" w:hAnsi="Arial" w:cs="Arial"/>
          <w:sz w:val="22"/>
          <w:szCs w:val="22"/>
        </w:rPr>
        <w:t>lub przedłużyć termin do składania ofert.</w:t>
      </w:r>
    </w:p>
    <w:p w14:paraId="0EC0A191" w14:textId="7B34B0A2" w:rsidR="002A1A2A" w:rsidRPr="00083675" w:rsidRDefault="00A72A90" w:rsidP="00083675">
      <w:pPr>
        <w:numPr>
          <w:ilvl w:val="1"/>
          <w:numId w:val="1"/>
        </w:numPr>
        <w:tabs>
          <w:tab w:val="clear" w:pos="1000"/>
          <w:tab w:val="num" w:pos="1276"/>
        </w:tabs>
        <w:overflowPunct/>
        <w:autoSpaceDE/>
        <w:autoSpaceDN/>
        <w:adjustRightInd/>
        <w:spacing w:after="120"/>
        <w:ind w:left="1134" w:hanging="708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Krajowej Grupie Spożywczej</w:t>
      </w:r>
      <w:r w:rsidR="00F11BE2" w:rsidRPr="00083675">
        <w:rPr>
          <w:rFonts w:ascii="Arial" w:hAnsi="Arial" w:cs="Arial"/>
          <w:sz w:val="22"/>
          <w:szCs w:val="22"/>
        </w:rPr>
        <w:t xml:space="preserve"> S.A. </w:t>
      </w:r>
      <w:r w:rsidR="002A1A2A" w:rsidRPr="00083675">
        <w:rPr>
          <w:rFonts w:ascii="Arial" w:hAnsi="Arial" w:cs="Arial"/>
          <w:sz w:val="22"/>
          <w:szCs w:val="22"/>
        </w:rPr>
        <w:t>przysługuje prawo zamknięcia</w:t>
      </w:r>
      <w:r w:rsidR="00E70F88" w:rsidRPr="00083675">
        <w:rPr>
          <w:rFonts w:ascii="Arial" w:hAnsi="Arial" w:cs="Arial"/>
          <w:sz w:val="22"/>
          <w:szCs w:val="22"/>
        </w:rPr>
        <w:t xml:space="preserve"> postępowania na każdym jego etapie</w:t>
      </w:r>
      <w:r w:rsidR="00F15988" w:rsidRPr="00083675">
        <w:rPr>
          <w:rFonts w:ascii="Arial" w:hAnsi="Arial" w:cs="Arial"/>
          <w:sz w:val="22"/>
          <w:szCs w:val="22"/>
        </w:rPr>
        <w:t xml:space="preserve"> bez wybrania którejkolwiek z </w:t>
      </w:r>
      <w:r w:rsidR="00F11BE2" w:rsidRPr="00083675">
        <w:rPr>
          <w:rFonts w:ascii="Arial" w:hAnsi="Arial" w:cs="Arial"/>
          <w:sz w:val="22"/>
          <w:szCs w:val="22"/>
        </w:rPr>
        <w:t>o</w:t>
      </w:r>
      <w:r w:rsidR="002A1A2A" w:rsidRPr="00083675">
        <w:rPr>
          <w:rFonts w:ascii="Arial" w:hAnsi="Arial" w:cs="Arial"/>
          <w:sz w:val="22"/>
          <w:szCs w:val="22"/>
        </w:rPr>
        <w:t>fert</w:t>
      </w:r>
      <w:r w:rsidR="00F11BE2" w:rsidRPr="00083675">
        <w:rPr>
          <w:rFonts w:ascii="Arial" w:hAnsi="Arial" w:cs="Arial"/>
          <w:sz w:val="22"/>
          <w:szCs w:val="22"/>
        </w:rPr>
        <w:t>, bez podania przyczyny</w:t>
      </w:r>
      <w:r w:rsidR="002A1A2A" w:rsidRPr="00083675">
        <w:rPr>
          <w:rFonts w:ascii="Arial" w:hAnsi="Arial" w:cs="Arial"/>
          <w:sz w:val="22"/>
          <w:szCs w:val="22"/>
        </w:rPr>
        <w:t>.</w:t>
      </w:r>
    </w:p>
    <w:p w14:paraId="40D2634D" w14:textId="0CFB21C5" w:rsidR="00F11BE2" w:rsidRPr="00083675" w:rsidRDefault="00A72A90" w:rsidP="00083675">
      <w:pPr>
        <w:numPr>
          <w:ilvl w:val="1"/>
          <w:numId w:val="1"/>
        </w:numPr>
        <w:tabs>
          <w:tab w:val="clear" w:pos="1000"/>
          <w:tab w:val="num" w:pos="1276"/>
        </w:tabs>
        <w:overflowPunct/>
        <w:autoSpaceDE/>
        <w:autoSpaceDN/>
        <w:adjustRightInd/>
        <w:spacing w:after="120"/>
        <w:ind w:left="1134" w:hanging="708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Krajowej Grupie Spożywczej</w:t>
      </w:r>
      <w:r w:rsidR="00F11BE2" w:rsidRPr="00083675">
        <w:rPr>
          <w:rFonts w:ascii="Arial" w:hAnsi="Arial" w:cs="Arial"/>
          <w:sz w:val="22"/>
          <w:szCs w:val="22"/>
        </w:rPr>
        <w:t xml:space="preserve"> S.A. </w:t>
      </w:r>
      <w:r w:rsidR="002A1A2A" w:rsidRPr="00083675">
        <w:rPr>
          <w:rFonts w:ascii="Arial" w:hAnsi="Arial" w:cs="Arial"/>
          <w:sz w:val="22"/>
          <w:szCs w:val="22"/>
        </w:rPr>
        <w:t>przysługuje prawo unieważnienia postępowania w części lub w całości w każdym czasie bez podania przyczyny</w:t>
      </w:r>
      <w:r w:rsidR="00F11BE2" w:rsidRPr="00083675">
        <w:rPr>
          <w:rFonts w:ascii="Arial" w:hAnsi="Arial" w:cs="Arial"/>
          <w:sz w:val="22"/>
          <w:szCs w:val="22"/>
        </w:rPr>
        <w:t>.</w:t>
      </w:r>
    </w:p>
    <w:p w14:paraId="636FD86C" w14:textId="6AFD7025" w:rsidR="007E4D7D" w:rsidRPr="00083675" w:rsidRDefault="00F15988" w:rsidP="00083675">
      <w:pPr>
        <w:numPr>
          <w:ilvl w:val="1"/>
          <w:numId w:val="1"/>
        </w:numPr>
        <w:tabs>
          <w:tab w:val="clear" w:pos="1000"/>
          <w:tab w:val="num" w:pos="1276"/>
        </w:tabs>
        <w:overflowPunct/>
        <w:autoSpaceDE/>
        <w:autoSpaceDN/>
        <w:adjustRightInd/>
        <w:spacing w:after="120"/>
        <w:ind w:left="1134" w:hanging="708"/>
        <w:jc w:val="both"/>
        <w:textAlignment w:val="auto"/>
        <w:rPr>
          <w:rFonts w:ascii="Arial" w:hAnsi="Arial" w:cs="Arial"/>
          <w:sz w:val="22"/>
          <w:szCs w:val="22"/>
        </w:rPr>
      </w:pPr>
      <w:r w:rsidRPr="00083675">
        <w:rPr>
          <w:rFonts w:ascii="Arial" w:hAnsi="Arial" w:cs="Arial"/>
          <w:sz w:val="22"/>
          <w:szCs w:val="22"/>
        </w:rPr>
        <w:t xml:space="preserve">Z tytułu odrzucenia </w:t>
      </w:r>
      <w:r w:rsidR="00F11BE2" w:rsidRPr="00083675">
        <w:rPr>
          <w:rFonts w:ascii="Arial" w:hAnsi="Arial" w:cs="Arial"/>
          <w:sz w:val="22"/>
          <w:szCs w:val="22"/>
        </w:rPr>
        <w:t>o</w:t>
      </w:r>
      <w:r w:rsidR="002A1A2A" w:rsidRPr="00083675">
        <w:rPr>
          <w:rFonts w:ascii="Arial" w:hAnsi="Arial" w:cs="Arial"/>
          <w:sz w:val="22"/>
          <w:szCs w:val="22"/>
        </w:rPr>
        <w:t xml:space="preserve">ferty, niedokonania wyboru </w:t>
      </w:r>
      <w:r w:rsidR="00F11BE2" w:rsidRPr="00083675">
        <w:rPr>
          <w:rFonts w:ascii="Arial" w:hAnsi="Arial" w:cs="Arial"/>
          <w:sz w:val="22"/>
          <w:szCs w:val="22"/>
        </w:rPr>
        <w:t>o</w:t>
      </w:r>
      <w:r w:rsidR="002A1A2A" w:rsidRPr="00083675">
        <w:rPr>
          <w:rFonts w:ascii="Arial" w:hAnsi="Arial" w:cs="Arial"/>
          <w:sz w:val="22"/>
          <w:szCs w:val="22"/>
        </w:rPr>
        <w:t xml:space="preserve">ferty, odstąpienia od przeprowadzenia </w:t>
      </w:r>
      <w:r w:rsidR="00133841" w:rsidRPr="00083675">
        <w:rPr>
          <w:rFonts w:ascii="Arial" w:hAnsi="Arial" w:cs="Arial"/>
          <w:sz w:val="22"/>
          <w:szCs w:val="22"/>
        </w:rPr>
        <w:t>postępowania</w:t>
      </w:r>
      <w:r w:rsidR="002A1A2A" w:rsidRPr="00083675">
        <w:rPr>
          <w:rFonts w:ascii="Arial" w:hAnsi="Arial" w:cs="Arial"/>
          <w:sz w:val="22"/>
          <w:szCs w:val="22"/>
        </w:rPr>
        <w:t>, zamk</w:t>
      </w:r>
      <w:r w:rsidRPr="00083675">
        <w:rPr>
          <w:rFonts w:ascii="Arial" w:hAnsi="Arial" w:cs="Arial"/>
          <w:sz w:val="22"/>
          <w:szCs w:val="22"/>
        </w:rPr>
        <w:t xml:space="preserve">nięcia postępowania bez wyboru </w:t>
      </w:r>
      <w:r w:rsidR="00F11BE2" w:rsidRPr="00083675">
        <w:rPr>
          <w:rFonts w:ascii="Arial" w:hAnsi="Arial" w:cs="Arial"/>
          <w:sz w:val="22"/>
          <w:szCs w:val="22"/>
        </w:rPr>
        <w:t>o</w:t>
      </w:r>
      <w:r w:rsidR="002A1A2A" w:rsidRPr="00083675">
        <w:rPr>
          <w:rFonts w:ascii="Arial" w:hAnsi="Arial" w:cs="Arial"/>
          <w:sz w:val="22"/>
          <w:szCs w:val="22"/>
        </w:rPr>
        <w:t>ferty lub unieważnienia post</w:t>
      </w:r>
      <w:r w:rsidR="00965D5B" w:rsidRPr="00083675">
        <w:rPr>
          <w:rFonts w:ascii="Arial" w:hAnsi="Arial" w:cs="Arial"/>
          <w:sz w:val="22"/>
          <w:szCs w:val="22"/>
        </w:rPr>
        <w:t>ępowania</w:t>
      </w:r>
      <w:r w:rsidR="002A1A2A" w:rsidRPr="00083675">
        <w:rPr>
          <w:rFonts w:ascii="Arial" w:hAnsi="Arial" w:cs="Arial"/>
          <w:sz w:val="22"/>
          <w:szCs w:val="22"/>
        </w:rPr>
        <w:t>, Oferentowi nie przysługują żadne roszczenia pr</w:t>
      </w:r>
      <w:r w:rsidR="00C12264">
        <w:rPr>
          <w:rFonts w:ascii="Arial" w:hAnsi="Arial" w:cs="Arial"/>
          <w:sz w:val="22"/>
          <w:szCs w:val="22"/>
        </w:rPr>
        <w:t>zeciwko Krajowej Grupie Spożywczej</w:t>
      </w:r>
      <w:r w:rsidR="002A1A2A" w:rsidRPr="00083675">
        <w:rPr>
          <w:rFonts w:ascii="Arial" w:hAnsi="Arial" w:cs="Arial"/>
          <w:sz w:val="22"/>
          <w:szCs w:val="22"/>
        </w:rPr>
        <w:t xml:space="preserve"> S.A.</w:t>
      </w:r>
    </w:p>
    <w:p w14:paraId="5C7BD373" w14:textId="25512581" w:rsidR="007E4D7D" w:rsidRDefault="002A1A2A" w:rsidP="00083675">
      <w:pPr>
        <w:numPr>
          <w:ilvl w:val="1"/>
          <w:numId w:val="1"/>
        </w:numPr>
        <w:tabs>
          <w:tab w:val="clear" w:pos="1000"/>
          <w:tab w:val="num" w:pos="1276"/>
        </w:tabs>
        <w:overflowPunct/>
        <w:autoSpaceDE/>
        <w:autoSpaceDN/>
        <w:adjustRightInd/>
        <w:spacing w:after="120"/>
        <w:ind w:left="1134" w:hanging="708"/>
        <w:jc w:val="both"/>
        <w:textAlignment w:val="auto"/>
        <w:rPr>
          <w:rFonts w:ascii="Arial" w:hAnsi="Arial" w:cs="Arial"/>
          <w:sz w:val="22"/>
          <w:szCs w:val="22"/>
        </w:rPr>
      </w:pPr>
      <w:r w:rsidRPr="00083675">
        <w:rPr>
          <w:rFonts w:ascii="Arial" w:hAnsi="Arial" w:cs="Arial"/>
          <w:sz w:val="22"/>
          <w:szCs w:val="22"/>
        </w:rPr>
        <w:t xml:space="preserve">Złożona w postępowaniu </w:t>
      </w:r>
      <w:r w:rsidR="007E4D7D" w:rsidRPr="00083675">
        <w:rPr>
          <w:rFonts w:ascii="Arial" w:hAnsi="Arial" w:cs="Arial"/>
          <w:sz w:val="22"/>
          <w:szCs w:val="22"/>
        </w:rPr>
        <w:t>o</w:t>
      </w:r>
      <w:r w:rsidRPr="00083675">
        <w:rPr>
          <w:rFonts w:ascii="Arial" w:hAnsi="Arial" w:cs="Arial"/>
          <w:sz w:val="22"/>
          <w:szCs w:val="22"/>
        </w:rPr>
        <w:t>ferta staje się wła</w:t>
      </w:r>
      <w:r w:rsidR="00C12264">
        <w:rPr>
          <w:rFonts w:ascii="Arial" w:hAnsi="Arial" w:cs="Arial"/>
          <w:sz w:val="22"/>
          <w:szCs w:val="22"/>
        </w:rPr>
        <w:t>snością Krajowej Grupy Spożywczej</w:t>
      </w:r>
      <w:r w:rsidRPr="00083675">
        <w:rPr>
          <w:rFonts w:ascii="Arial" w:hAnsi="Arial" w:cs="Arial"/>
          <w:sz w:val="22"/>
          <w:szCs w:val="22"/>
        </w:rPr>
        <w:t xml:space="preserve"> S.A</w:t>
      </w:r>
      <w:r w:rsidR="007E4D7D" w:rsidRPr="00083675">
        <w:rPr>
          <w:rFonts w:ascii="Arial" w:hAnsi="Arial" w:cs="Arial"/>
          <w:sz w:val="22"/>
          <w:szCs w:val="22"/>
        </w:rPr>
        <w:t xml:space="preserve">. </w:t>
      </w:r>
      <w:r w:rsidR="00F01C81" w:rsidRPr="00083675">
        <w:rPr>
          <w:rFonts w:ascii="Arial" w:hAnsi="Arial" w:cs="Arial"/>
          <w:sz w:val="22"/>
          <w:szCs w:val="22"/>
        </w:rPr>
        <w:t>Organizator nie ma obowiązku ujawni</w:t>
      </w:r>
      <w:r w:rsidR="007E4D7D" w:rsidRPr="00083675">
        <w:rPr>
          <w:rFonts w:ascii="Arial" w:hAnsi="Arial" w:cs="Arial"/>
          <w:sz w:val="22"/>
          <w:szCs w:val="22"/>
        </w:rPr>
        <w:t xml:space="preserve">ania </w:t>
      </w:r>
      <w:r w:rsidR="00F01C81" w:rsidRPr="00083675">
        <w:rPr>
          <w:rFonts w:ascii="Arial" w:hAnsi="Arial" w:cs="Arial"/>
          <w:sz w:val="22"/>
          <w:szCs w:val="22"/>
        </w:rPr>
        <w:t xml:space="preserve">jakichkolwiek informacji dotyczących </w:t>
      </w:r>
      <w:r w:rsidR="007E4D7D" w:rsidRPr="00083675">
        <w:rPr>
          <w:rFonts w:ascii="Arial" w:hAnsi="Arial" w:cs="Arial"/>
          <w:sz w:val="22"/>
          <w:szCs w:val="22"/>
        </w:rPr>
        <w:t>o</w:t>
      </w:r>
      <w:r w:rsidR="001815DC" w:rsidRPr="00083675">
        <w:rPr>
          <w:rFonts w:ascii="Arial" w:hAnsi="Arial" w:cs="Arial"/>
          <w:sz w:val="22"/>
          <w:szCs w:val="22"/>
        </w:rPr>
        <w:t xml:space="preserve">fert </w:t>
      </w:r>
      <w:r w:rsidR="00F01C81" w:rsidRPr="00083675">
        <w:rPr>
          <w:rFonts w:ascii="Arial" w:hAnsi="Arial" w:cs="Arial"/>
          <w:sz w:val="22"/>
          <w:szCs w:val="22"/>
        </w:rPr>
        <w:t>złożonych w postępowaniu.</w:t>
      </w:r>
    </w:p>
    <w:p w14:paraId="50107B25" w14:textId="1CE3B459" w:rsidR="00D954AF" w:rsidRPr="00500F60" w:rsidRDefault="00D954AF" w:rsidP="0007235C">
      <w:pPr>
        <w:overflowPunct/>
        <w:autoSpaceDE/>
        <w:autoSpaceDN/>
        <w:adjustRightInd/>
        <w:spacing w:after="120"/>
        <w:ind w:left="1134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5BB4CF9E" w14:textId="668E8B90" w:rsidR="008D19E6" w:rsidRPr="00D954AF" w:rsidRDefault="002A1A2A" w:rsidP="00083675">
      <w:pPr>
        <w:numPr>
          <w:ilvl w:val="1"/>
          <w:numId w:val="1"/>
        </w:numPr>
        <w:tabs>
          <w:tab w:val="clear" w:pos="1000"/>
          <w:tab w:val="num" w:pos="1276"/>
        </w:tabs>
        <w:overflowPunct/>
        <w:autoSpaceDE/>
        <w:autoSpaceDN/>
        <w:adjustRightInd/>
        <w:spacing w:after="120"/>
        <w:ind w:left="1134" w:hanging="708"/>
        <w:jc w:val="both"/>
        <w:textAlignment w:val="auto"/>
        <w:rPr>
          <w:rFonts w:ascii="Arial" w:hAnsi="Arial" w:cs="Arial"/>
          <w:sz w:val="22"/>
          <w:szCs w:val="22"/>
        </w:rPr>
      </w:pPr>
      <w:r w:rsidRPr="00D954AF">
        <w:rPr>
          <w:rFonts w:ascii="Arial" w:hAnsi="Arial" w:cs="Arial"/>
          <w:sz w:val="22"/>
          <w:szCs w:val="22"/>
        </w:rPr>
        <w:lastRenderedPageBreak/>
        <w:t>Oferent ponosi wszelkie koszty własne związan</w:t>
      </w:r>
      <w:r w:rsidR="00F15988" w:rsidRPr="00D954AF">
        <w:rPr>
          <w:rFonts w:ascii="Arial" w:hAnsi="Arial" w:cs="Arial"/>
          <w:sz w:val="22"/>
          <w:szCs w:val="22"/>
        </w:rPr>
        <w:t xml:space="preserve">e z przygotowaniem i złożeniem </w:t>
      </w:r>
      <w:r w:rsidR="00F87DBC" w:rsidRPr="00D954AF">
        <w:rPr>
          <w:rFonts w:ascii="Arial" w:hAnsi="Arial" w:cs="Arial"/>
          <w:sz w:val="22"/>
          <w:szCs w:val="22"/>
        </w:rPr>
        <w:t>o</w:t>
      </w:r>
      <w:r w:rsidRPr="00D954AF">
        <w:rPr>
          <w:rFonts w:ascii="Arial" w:hAnsi="Arial" w:cs="Arial"/>
          <w:sz w:val="22"/>
          <w:szCs w:val="22"/>
        </w:rPr>
        <w:t>ferty</w:t>
      </w:r>
      <w:r w:rsidR="002C7D97" w:rsidRPr="00D954AF">
        <w:rPr>
          <w:rFonts w:ascii="Arial" w:hAnsi="Arial" w:cs="Arial"/>
          <w:sz w:val="22"/>
          <w:szCs w:val="22"/>
        </w:rPr>
        <w:t>.</w:t>
      </w:r>
      <w:r w:rsidRPr="00D954AF">
        <w:rPr>
          <w:rFonts w:ascii="Arial" w:hAnsi="Arial" w:cs="Arial"/>
          <w:sz w:val="22"/>
          <w:szCs w:val="22"/>
        </w:rPr>
        <w:t xml:space="preserve"> Organizator w żadnym przypadku nie odpowiada za koszty poniesione przez Oferenta w związk</w:t>
      </w:r>
      <w:r w:rsidR="0007235C">
        <w:rPr>
          <w:rFonts w:ascii="Arial" w:hAnsi="Arial" w:cs="Arial"/>
          <w:sz w:val="22"/>
          <w:szCs w:val="22"/>
        </w:rPr>
        <w:t>u z</w:t>
      </w:r>
      <w:r w:rsidR="002C7D97" w:rsidRPr="00D954AF">
        <w:rPr>
          <w:rFonts w:ascii="Arial" w:hAnsi="Arial" w:cs="Arial"/>
          <w:sz w:val="22"/>
          <w:szCs w:val="22"/>
        </w:rPr>
        <w:t xml:space="preserve"> </w:t>
      </w:r>
      <w:r w:rsidR="00F15988" w:rsidRPr="00D954AF">
        <w:rPr>
          <w:rFonts w:ascii="Arial" w:hAnsi="Arial" w:cs="Arial"/>
          <w:sz w:val="22"/>
          <w:szCs w:val="22"/>
        </w:rPr>
        <w:t xml:space="preserve">przygotowaniem i złożeniem </w:t>
      </w:r>
      <w:r w:rsidR="00F87DBC" w:rsidRPr="00D954AF">
        <w:rPr>
          <w:rFonts w:ascii="Arial" w:hAnsi="Arial" w:cs="Arial"/>
          <w:sz w:val="22"/>
          <w:szCs w:val="22"/>
        </w:rPr>
        <w:t>o</w:t>
      </w:r>
      <w:r w:rsidRPr="00D954AF">
        <w:rPr>
          <w:rFonts w:ascii="Arial" w:hAnsi="Arial" w:cs="Arial"/>
          <w:sz w:val="22"/>
          <w:szCs w:val="22"/>
        </w:rPr>
        <w:t xml:space="preserve">ferty. Oferentowi nie przysługują żadne roszczenia z tego tytułu w stosunku do </w:t>
      </w:r>
      <w:r w:rsidR="00C12264">
        <w:rPr>
          <w:rFonts w:ascii="Arial" w:hAnsi="Arial" w:cs="Arial"/>
          <w:sz w:val="22"/>
          <w:szCs w:val="22"/>
        </w:rPr>
        <w:t>Krajowej Grupy Spożywczej</w:t>
      </w:r>
      <w:r w:rsidR="00F87DBC" w:rsidRPr="00D954AF">
        <w:rPr>
          <w:rFonts w:ascii="Arial" w:hAnsi="Arial" w:cs="Arial"/>
          <w:sz w:val="22"/>
          <w:szCs w:val="22"/>
        </w:rPr>
        <w:t xml:space="preserve"> S.A.</w:t>
      </w:r>
    </w:p>
    <w:p w14:paraId="768FB855" w14:textId="77777777" w:rsidR="00083675" w:rsidRPr="00083675" w:rsidRDefault="00083675" w:rsidP="00083675">
      <w:pPr>
        <w:overflowPunct/>
        <w:autoSpaceDE/>
        <w:autoSpaceDN/>
        <w:adjustRightInd/>
        <w:spacing w:after="120"/>
        <w:ind w:left="1134"/>
        <w:jc w:val="both"/>
        <w:textAlignment w:val="auto"/>
        <w:rPr>
          <w:rFonts w:ascii="Arial" w:hAnsi="Arial" w:cs="Arial"/>
          <w:color w:val="FF0000"/>
          <w:sz w:val="22"/>
          <w:szCs w:val="22"/>
        </w:rPr>
      </w:pPr>
    </w:p>
    <w:p w14:paraId="6A894BAB" w14:textId="77777777" w:rsidR="00133841" w:rsidRPr="00083675" w:rsidRDefault="00133841" w:rsidP="00083675">
      <w:pPr>
        <w:numPr>
          <w:ilvl w:val="0"/>
          <w:numId w:val="1"/>
        </w:num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b/>
          <w:sz w:val="22"/>
          <w:szCs w:val="22"/>
        </w:rPr>
      </w:pPr>
      <w:r w:rsidRPr="00083675">
        <w:rPr>
          <w:rFonts w:ascii="Arial" w:hAnsi="Arial" w:cs="Arial"/>
          <w:b/>
          <w:sz w:val="22"/>
          <w:szCs w:val="22"/>
        </w:rPr>
        <w:t xml:space="preserve">DODATKOWE  POSTANOWIENIA UMOWY </w:t>
      </w:r>
    </w:p>
    <w:p w14:paraId="3028C7B9" w14:textId="77777777" w:rsidR="00133841" w:rsidRPr="00083675" w:rsidRDefault="00133841" w:rsidP="00083675">
      <w:pPr>
        <w:pStyle w:val="Akapitzlist"/>
        <w:widowControl w:val="0"/>
        <w:numPr>
          <w:ilvl w:val="1"/>
          <w:numId w:val="1"/>
        </w:numPr>
        <w:tabs>
          <w:tab w:val="clear" w:pos="1000"/>
          <w:tab w:val="left" w:pos="1134"/>
        </w:tabs>
        <w:overflowPunct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083675">
        <w:rPr>
          <w:rFonts w:ascii="Arial" w:hAnsi="Arial" w:cs="Arial"/>
          <w:sz w:val="22"/>
          <w:szCs w:val="22"/>
        </w:rPr>
        <w:t>W umowie zostaną zastrzeżone kary umowne dla Wykonawcy w przypadku:</w:t>
      </w:r>
    </w:p>
    <w:p w14:paraId="2782CD90" w14:textId="2B3B5820" w:rsidR="00133841" w:rsidRPr="00083675" w:rsidRDefault="00133841" w:rsidP="003B3B17">
      <w:pPr>
        <w:pStyle w:val="Akapitzlist"/>
        <w:widowControl w:val="0"/>
        <w:numPr>
          <w:ilvl w:val="2"/>
          <w:numId w:val="20"/>
        </w:numPr>
        <w:tabs>
          <w:tab w:val="left" w:pos="1134"/>
          <w:tab w:val="left" w:pos="1985"/>
        </w:tabs>
        <w:overflowPunct/>
        <w:spacing w:after="120"/>
        <w:ind w:left="1985" w:hanging="851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83675">
        <w:rPr>
          <w:rFonts w:ascii="Arial" w:hAnsi="Arial" w:cs="Arial"/>
          <w:sz w:val="22"/>
          <w:szCs w:val="22"/>
        </w:rPr>
        <w:t>opóźnienia w wykonaniu zobowiązań w toku realizacji umowy -</w:t>
      </w:r>
      <w:r w:rsidRPr="00083675">
        <w:rPr>
          <w:rFonts w:ascii="Arial" w:hAnsi="Arial" w:cs="Arial"/>
          <w:i/>
          <w:iCs/>
          <w:sz w:val="22"/>
          <w:szCs w:val="22"/>
        </w:rPr>
        <w:t xml:space="preserve"> </w:t>
      </w:r>
      <w:r w:rsidRPr="00083675">
        <w:rPr>
          <w:rFonts w:ascii="Arial" w:hAnsi="Arial" w:cs="Arial"/>
          <w:iCs/>
          <w:sz w:val="22"/>
          <w:szCs w:val="22"/>
        </w:rPr>
        <w:t xml:space="preserve">w wysokości </w:t>
      </w:r>
      <w:r w:rsidRPr="00083675">
        <w:rPr>
          <w:rFonts w:ascii="Arial" w:hAnsi="Arial" w:cs="Arial"/>
          <w:sz w:val="22"/>
          <w:szCs w:val="22"/>
        </w:rPr>
        <w:t xml:space="preserve">nie mniej niż </w:t>
      </w:r>
      <w:r w:rsidR="00500F60" w:rsidRPr="00500F60">
        <w:rPr>
          <w:rFonts w:ascii="Arial" w:hAnsi="Arial" w:cs="Arial"/>
          <w:sz w:val="22"/>
          <w:szCs w:val="22"/>
        </w:rPr>
        <w:t>0,5</w:t>
      </w:r>
      <w:r w:rsidRPr="00500F60">
        <w:rPr>
          <w:rFonts w:ascii="Arial" w:hAnsi="Arial" w:cs="Arial"/>
          <w:sz w:val="22"/>
          <w:szCs w:val="22"/>
        </w:rPr>
        <w:t>%</w:t>
      </w:r>
      <w:r w:rsidRPr="00083675">
        <w:rPr>
          <w:rFonts w:ascii="Arial" w:hAnsi="Arial" w:cs="Arial"/>
          <w:sz w:val="22"/>
          <w:szCs w:val="22"/>
        </w:rPr>
        <w:t xml:space="preserve"> wynagrodzenia ryczałtowego całkowitego za każdy dzień opóźnienia,</w:t>
      </w:r>
    </w:p>
    <w:p w14:paraId="6014E07B" w14:textId="7EF0A9D5" w:rsidR="00133841" w:rsidRPr="00083675" w:rsidRDefault="00133841" w:rsidP="003B3B17">
      <w:pPr>
        <w:pStyle w:val="Akapitzlist"/>
        <w:widowControl w:val="0"/>
        <w:numPr>
          <w:ilvl w:val="2"/>
          <w:numId w:val="20"/>
        </w:numPr>
        <w:tabs>
          <w:tab w:val="left" w:pos="1134"/>
          <w:tab w:val="left" w:pos="1985"/>
        </w:tabs>
        <w:overflowPunct/>
        <w:spacing w:after="120"/>
        <w:ind w:left="1985" w:hanging="851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83675">
        <w:rPr>
          <w:rFonts w:ascii="Arial" w:hAnsi="Arial" w:cs="Arial"/>
          <w:sz w:val="22"/>
          <w:szCs w:val="22"/>
        </w:rPr>
        <w:t xml:space="preserve">opóźnienia w wykonaniu zobowiązań gwarancyjnych - w wysokości nie mniej niż </w:t>
      </w:r>
      <w:r w:rsidR="00500F60" w:rsidRPr="00500F60">
        <w:rPr>
          <w:rFonts w:ascii="Arial" w:hAnsi="Arial" w:cs="Arial"/>
          <w:sz w:val="22"/>
          <w:szCs w:val="22"/>
        </w:rPr>
        <w:t>0,5</w:t>
      </w:r>
      <w:r w:rsidRPr="00500F60">
        <w:rPr>
          <w:rFonts w:ascii="Arial" w:hAnsi="Arial" w:cs="Arial"/>
          <w:sz w:val="22"/>
          <w:szCs w:val="22"/>
        </w:rPr>
        <w:t xml:space="preserve">% </w:t>
      </w:r>
      <w:r w:rsidRPr="00083675">
        <w:rPr>
          <w:rFonts w:ascii="Arial" w:hAnsi="Arial" w:cs="Arial"/>
          <w:sz w:val="22"/>
          <w:szCs w:val="22"/>
        </w:rPr>
        <w:t>wynagrodzenia ryczałtowego całkowitego za każdy dzień opóźnienia,</w:t>
      </w:r>
    </w:p>
    <w:p w14:paraId="1BF4C05A" w14:textId="32F99017" w:rsidR="00133841" w:rsidRPr="00083675" w:rsidRDefault="00133841" w:rsidP="003B3B17">
      <w:pPr>
        <w:pStyle w:val="Akapitzlist"/>
        <w:widowControl w:val="0"/>
        <w:numPr>
          <w:ilvl w:val="2"/>
          <w:numId w:val="20"/>
        </w:numPr>
        <w:tabs>
          <w:tab w:val="left" w:pos="1134"/>
          <w:tab w:val="left" w:pos="1985"/>
        </w:tabs>
        <w:overflowPunct/>
        <w:spacing w:after="120"/>
        <w:ind w:left="1985" w:hanging="851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83675">
        <w:rPr>
          <w:rFonts w:ascii="Arial" w:hAnsi="Arial" w:cs="Arial"/>
          <w:sz w:val="22"/>
          <w:szCs w:val="22"/>
        </w:rPr>
        <w:t xml:space="preserve">odstąpienia od umowy przez Zamawiającego z przyczyn dotyczących Wykonawcy - w wysokości nie mniej niż </w:t>
      </w:r>
      <w:r w:rsidR="00726A8B" w:rsidRPr="00083675">
        <w:rPr>
          <w:rFonts w:ascii="Arial" w:hAnsi="Arial" w:cs="Arial"/>
          <w:sz w:val="22"/>
          <w:szCs w:val="22"/>
        </w:rPr>
        <w:t>10</w:t>
      </w:r>
      <w:r w:rsidRPr="00083675">
        <w:rPr>
          <w:rFonts w:ascii="Arial" w:hAnsi="Arial" w:cs="Arial"/>
          <w:sz w:val="22"/>
          <w:szCs w:val="22"/>
        </w:rPr>
        <w:t>% wynagro</w:t>
      </w:r>
      <w:r w:rsidR="005D074E" w:rsidRPr="00083675">
        <w:rPr>
          <w:rFonts w:ascii="Arial" w:hAnsi="Arial" w:cs="Arial"/>
          <w:sz w:val="22"/>
          <w:szCs w:val="22"/>
        </w:rPr>
        <w:t>dzenia ryczałtowego całkowitego</w:t>
      </w:r>
      <w:r w:rsidR="00AD523C">
        <w:rPr>
          <w:rFonts w:ascii="Arial" w:hAnsi="Arial" w:cs="Arial"/>
          <w:sz w:val="22"/>
          <w:szCs w:val="22"/>
        </w:rPr>
        <w:t>.</w:t>
      </w:r>
    </w:p>
    <w:p w14:paraId="1784053B" w14:textId="4EC476C0" w:rsidR="00133841" w:rsidRPr="00083675" w:rsidRDefault="00133841" w:rsidP="00083675">
      <w:pPr>
        <w:spacing w:after="120"/>
        <w:ind w:left="1134"/>
        <w:jc w:val="both"/>
        <w:rPr>
          <w:rFonts w:ascii="Arial" w:hAnsi="Arial" w:cs="Arial"/>
          <w:i/>
          <w:sz w:val="22"/>
          <w:szCs w:val="22"/>
        </w:rPr>
      </w:pPr>
      <w:r w:rsidRPr="00083675">
        <w:rPr>
          <w:rFonts w:ascii="Arial" w:hAnsi="Arial" w:cs="Arial"/>
          <w:i/>
          <w:sz w:val="22"/>
          <w:szCs w:val="22"/>
        </w:rPr>
        <w:t xml:space="preserve">Szczegółowe uzgodnienia w zakresie przypadków nałożenia na Wykonawcę kar umownych, jak i ich </w:t>
      </w:r>
      <w:r w:rsidR="005D074E" w:rsidRPr="00083675">
        <w:rPr>
          <w:rFonts w:ascii="Arial" w:hAnsi="Arial" w:cs="Arial"/>
          <w:i/>
          <w:sz w:val="22"/>
          <w:szCs w:val="22"/>
        </w:rPr>
        <w:t xml:space="preserve">ostateczna </w:t>
      </w:r>
      <w:r w:rsidRPr="00083675">
        <w:rPr>
          <w:rFonts w:ascii="Arial" w:hAnsi="Arial" w:cs="Arial"/>
          <w:i/>
          <w:sz w:val="22"/>
          <w:szCs w:val="22"/>
        </w:rPr>
        <w:t>wysokość będą przedmiotem negocjacji.</w:t>
      </w:r>
    </w:p>
    <w:p w14:paraId="3EC95551" w14:textId="354B16BF" w:rsidR="00133841" w:rsidRPr="00083675" w:rsidRDefault="00133841" w:rsidP="00083675">
      <w:pPr>
        <w:pStyle w:val="Akapitzlist"/>
        <w:widowControl w:val="0"/>
        <w:numPr>
          <w:ilvl w:val="1"/>
          <w:numId w:val="1"/>
        </w:numPr>
        <w:tabs>
          <w:tab w:val="clear" w:pos="1000"/>
          <w:tab w:val="left" w:pos="1276"/>
        </w:tabs>
        <w:overflowPunct/>
        <w:spacing w:after="120"/>
        <w:ind w:left="1134" w:hanging="56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83675">
        <w:rPr>
          <w:rFonts w:ascii="Arial" w:hAnsi="Arial" w:cs="Arial"/>
          <w:sz w:val="22"/>
          <w:szCs w:val="22"/>
        </w:rPr>
        <w:t>W przypadku poniesienia przez Zamawiającego szkody przewyższającej wysokość zastrzeżonych kar umownych Zamawiającemu będzie przysługiwało prawo dochodzenia odszkodowania uzupełniającego na zasadach ogólnych.</w:t>
      </w:r>
    </w:p>
    <w:p w14:paraId="4CDAD6B2" w14:textId="4D7B1327" w:rsidR="00133841" w:rsidRPr="00083675" w:rsidRDefault="00133841" w:rsidP="00083675">
      <w:pPr>
        <w:pStyle w:val="Akapitzlist"/>
        <w:widowControl w:val="0"/>
        <w:numPr>
          <w:ilvl w:val="1"/>
          <w:numId w:val="1"/>
        </w:numPr>
        <w:tabs>
          <w:tab w:val="clear" w:pos="1000"/>
          <w:tab w:val="left" w:pos="1276"/>
        </w:tabs>
        <w:overflowPunct/>
        <w:spacing w:after="120"/>
        <w:ind w:left="1134" w:hanging="56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83675">
        <w:rPr>
          <w:rFonts w:ascii="Arial" w:hAnsi="Arial" w:cs="Arial"/>
          <w:sz w:val="22"/>
          <w:szCs w:val="22"/>
        </w:rPr>
        <w:t>Warunkiem wystawienia faktur będą podpisane przez Zamawiającego protokoły odbiorów przewidziane w umowie z klauzulą „bez zastrzeżeń”. Zapłata wynagrodzenia ryczałtowego będzie następowała na podstawie faktur doręczonych Zamawiającemu.</w:t>
      </w:r>
    </w:p>
    <w:p w14:paraId="026B5571" w14:textId="689A0DDF" w:rsidR="00133841" w:rsidRPr="00083675" w:rsidRDefault="00133841" w:rsidP="00083675">
      <w:pPr>
        <w:pStyle w:val="Akapitzlist"/>
        <w:widowControl w:val="0"/>
        <w:numPr>
          <w:ilvl w:val="1"/>
          <w:numId w:val="1"/>
        </w:numPr>
        <w:tabs>
          <w:tab w:val="clear" w:pos="1000"/>
          <w:tab w:val="left" w:pos="1276"/>
        </w:tabs>
        <w:overflowPunct/>
        <w:spacing w:after="120"/>
        <w:ind w:left="1134" w:hanging="56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83675">
        <w:rPr>
          <w:rFonts w:ascii="Arial" w:hAnsi="Arial" w:cs="Arial"/>
          <w:sz w:val="22"/>
          <w:szCs w:val="22"/>
        </w:rPr>
        <w:t>Wykonawca będzie ponosił pełną odpowiedzialność za niewykonanie lub nienależyte wykonanie umowy.</w:t>
      </w:r>
    </w:p>
    <w:p w14:paraId="6AB97D4E" w14:textId="1AB81BF1" w:rsidR="00133841" w:rsidRPr="00083675" w:rsidRDefault="00133841" w:rsidP="00083675">
      <w:pPr>
        <w:pStyle w:val="Akapitzlist"/>
        <w:widowControl w:val="0"/>
        <w:numPr>
          <w:ilvl w:val="1"/>
          <w:numId w:val="1"/>
        </w:numPr>
        <w:tabs>
          <w:tab w:val="left" w:pos="1134"/>
        </w:tabs>
        <w:overflowPunct/>
        <w:spacing w:after="120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83675">
        <w:rPr>
          <w:rFonts w:ascii="Arial" w:hAnsi="Arial" w:cs="Arial"/>
          <w:sz w:val="22"/>
          <w:szCs w:val="22"/>
        </w:rPr>
        <w:t>Język umowy polski i właściwe prawo polskie.</w:t>
      </w:r>
    </w:p>
    <w:p w14:paraId="69090E73" w14:textId="0E765E34" w:rsidR="00133841" w:rsidRPr="00083675" w:rsidRDefault="00133841" w:rsidP="00083675">
      <w:pPr>
        <w:pStyle w:val="Akapitzlist"/>
        <w:widowControl w:val="0"/>
        <w:numPr>
          <w:ilvl w:val="1"/>
          <w:numId w:val="1"/>
        </w:numPr>
        <w:tabs>
          <w:tab w:val="left" w:pos="1134"/>
        </w:tabs>
        <w:overflowPunct/>
        <w:spacing w:after="120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83675">
        <w:rPr>
          <w:rFonts w:ascii="Arial" w:hAnsi="Arial" w:cs="Arial"/>
          <w:sz w:val="22"/>
          <w:szCs w:val="22"/>
        </w:rPr>
        <w:t xml:space="preserve">Właściwy do rozstrzygania sporów Sąd powszechny w </w:t>
      </w:r>
      <w:r w:rsidR="00134F66" w:rsidRPr="00083675">
        <w:rPr>
          <w:rFonts w:ascii="Arial" w:hAnsi="Arial" w:cs="Arial"/>
          <w:sz w:val="22"/>
          <w:szCs w:val="22"/>
        </w:rPr>
        <w:t>Toruniu.</w:t>
      </w:r>
      <w:r w:rsidR="005D074E" w:rsidRPr="00083675">
        <w:rPr>
          <w:rFonts w:ascii="Arial" w:hAnsi="Arial" w:cs="Arial"/>
          <w:sz w:val="22"/>
          <w:szCs w:val="22"/>
        </w:rPr>
        <w:t xml:space="preserve">  </w:t>
      </w:r>
    </w:p>
    <w:p w14:paraId="1B7C3EF3" w14:textId="41F5E6EF" w:rsidR="00133841" w:rsidRPr="00083675" w:rsidRDefault="00133841" w:rsidP="00083675">
      <w:pPr>
        <w:pStyle w:val="Akapitzlist"/>
        <w:widowControl w:val="0"/>
        <w:numPr>
          <w:ilvl w:val="1"/>
          <w:numId w:val="1"/>
        </w:numPr>
        <w:tabs>
          <w:tab w:val="clear" w:pos="1000"/>
          <w:tab w:val="num" w:pos="1134"/>
        </w:tabs>
        <w:overflowPunct/>
        <w:spacing w:after="120"/>
        <w:ind w:left="1134" w:hanging="56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83675">
        <w:rPr>
          <w:rFonts w:ascii="Arial" w:hAnsi="Arial" w:cs="Arial"/>
          <w:sz w:val="22"/>
          <w:szCs w:val="22"/>
        </w:rPr>
        <w:t xml:space="preserve">Sposób i terminy płatności wynagrodzenia powiązane będą ściśle z ustalonym harmonogramem realizacji inwestycji oraz okresem rozliczeniowym Zamawiającego (rokiem obrotowym), który trwa od 1 października do 30 września kolejnego roku. </w:t>
      </w:r>
    </w:p>
    <w:p w14:paraId="4DAA6EDB" w14:textId="77777777" w:rsidR="000F4E61" w:rsidRPr="00083675" w:rsidRDefault="00133841" w:rsidP="00083675">
      <w:pPr>
        <w:pStyle w:val="Akapitzlist"/>
        <w:widowControl w:val="0"/>
        <w:numPr>
          <w:ilvl w:val="1"/>
          <w:numId w:val="1"/>
        </w:numPr>
        <w:tabs>
          <w:tab w:val="clear" w:pos="1000"/>
          <w:tab w:val="num" w:pos="1276"/>
        </w:tabs>
        <w:overflowPunct/>
        <w:spacing w:after="120"/>
        <w:ind w:left="1134" w:hanging="56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83675">
        <w:rPr>
          <w:rFonts w:ascii="Arial" w:hAnsi="Arial" w:cs="Arial"/>
          <w:sz w:val="22"/>
          <w:szCs w:val="22"/>
        </w:rPr>
        <w:t>Wykonawca w przypadku zawierania umów z podwykonawcami będzie zobowiązany do uzyskania pisemnej zgody Zamawiającego na zawarcie tych umów oraz do przekazania Zamawiającemu kopii zawartych umów.</w:t>
      </w:r>
    </w:p>
    <w:p w14:paraId="0FD05A01" w14:textId="36834969" w:rsidR="00133841" w:rsidRPr="00083675" w:rsidRDefault="00133841" w:rsidP="00083675">
      <w:pPr>
        <w:pStyle w:val="Akapitzlist"/>
        <w:widowControl w:val="0"/>
        <w:numPr>
          <w:ilvl w:val="1"/>
          <w:numId w:val="1"/>
        </w:numPr>
        <w:tabs>
          <w:tab w:val="clear" w:pos="1000"/>
          <w:tab w:val="num" w:pos="1276"/>
        </w:tabs>
        <w:overflowPunct/>
        <w:spacing w:after="120"/>
        <w:ind w:left="1134" w:hanging="56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83675">
        <w:rPr>
          <w:rFonts w:ascii="Arial" w:hAnsi="Arial" w:cs="Arial"/>
          <w:sz w:val="22"/>
          <w:szCs w:val="22"/>
        </w:rPr>
        <w:t>Obowiązkiem Wykonawcy będzie odbiór robót od podwykonawców</w:t>
      </w:r>
      <w:r w:rsidR="00045405" w:rsidRPr="00083675">
        <w:rPr>
          <w:rFonts w:ascii="Arial" w:hAnsi="Arial" w:cs="Arial"/>
          <w:sz w:val="22"/>
          <w:szCs w:val="22"/>
        </w:rPr>
        <w:t xml:space="preserve"> i dostawców</w:t>
      </w:r>
      <w:r w:rsidRPr="00083675">
        <w:rPr>
          <w:rFonts w:ascii="Arial" w:hAnsi="Arial" w:cs="Arial"/>
          <w:sz w:val="22"/>
          <w:szCs w:val="22"/>
        </w:rPr>
        <w:t>.</w:t>
      </w:r>
      <w:r w:rsidR="00027BA8" w:rsidRPr="00083675">
        <w:rPr>
          <w:rFonts w:ascii="Arial" w:hAnsi="Arial" w:cs="Arial"/>
          <w:sz w:val="22"/>
          <w:szCs w:val="22"/>
        </w:rPr>
        <w:t xml:space="preserve"> W odbiorach może brać udział Zamawiający, który będzie informowany </w:t>
      </w:r>
      <w:r w:rsidR="00045405" w:rsidRPr="00083675">
        <w:rPr>
          <w:rFonts w:ascii="Arial" w:hAnsi="Arial" w:cs="Arial"/>
          <w:sz w:val="22"/>
          <w:szCs w:val="22"/>
        </w:rPr>
        <w:t xml:space="preserve">o ich terminie przez Wykonawcę </w:t>
      </w:r>
      <w:r w:rsidR="000F4E61" w:rsidRPr="00083675">
        <w:rPr>
          <w:rFonts w:ascii="Arial" w:hAnsi="Arial" w:cs="Arial"/>
          <w:sz w:val="22"/>
          <w:szCs w:val="22"/>
        </w:rPr>
        <w:t>z </w:t>
      </w:r>
      <w:r w:rsidR="00027BA8" w:rsidRPr="00083675">
        <w:rPr>
          <w:rFonts w:ascii="Arial" w:hAnsi="Arial" w:cs="Arial"/>
          <w:sz w:val="22"/>
          <w:szCs w:val="22"/>
        </w:rPr>
        <w:t>odpowiednim wyprzedzeniem</w:t>
      </w:r>
      <w:r w:rsidR="00045405" w:rsidRPr="00083675">
        <w:rPr>
          <w:rFonts w:ascii="Arial" w:hAnsi="Arial" w:cs="Arial"/>
          <w:sz w:val="22"/>
          <w:szCs w:val="22"/>
        </w:rPr>
        <w:t>.</w:t>
      </w:r>
    </w:p>
    <w:p w14:paraId="471989E4" w14:textId="65A412AA" w:rsidR="00133841" w:rsidRPr="00083675" w:rsidRDefault="00133841" w:rsidP="00083675">
      <w:pPr>
        <w:pStyle w:val="Akapitzlist"/>
        <w:widowControl w:val="0"/>
        <w:numPr>
          <w:ilvl w:val="1"/>
          <w:numId w:val="1"/>
        </w:numPr>
        <w:tabs>
          <w:tab w:val="clear" w:pos="1000"/>
          <w:tab w:val="left" w:pos="1276"/>
          <w:tab w:val="num" w:pos="1418"/>
        </w:tabs>
        <w:overflowPunct/>
        <w:spacing w:after="120"/>
        <w:ind w:left="1276" w:hanging="708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83675">
        <w:rPr>
          <w:rFonts w:ascii="Arial" w:hAnsi="Arial" w:cs="Arial"/>
          <w:sz w:val="22"/>
          <w:szCs w:val="22"/>
        </w:rPr>
        <w:t>Wykonawca będzie miał obowiązek składać Zamawiającemu dowody uiszczenia wynagrodzeń podwykonawcom. W przypadku niewykonania tego obowiązku</w:t>
      </w:r>
      <w:r w:rsidR="000F4E61" w:rsidRPr="00083675">
        <w:rPr>
          <w:rFonts w:ascii="Arial" w:hAnsi="Arial" w:cs="Arial"/>
          <w:sz w:val="22"/>
          <w:szCs w:val="22"/>
        </w:rPr>
        <w:t>,</w:t>
      </w:r>
      <w:r w:rsidRPr="00083675">
        <w:rPr>
          <w:rFonts w:ascii="Arial" w:hAnsi="Arial" w:cs="Arial"/>
          <w:sz w:val="22"/>
          <w:szCs w:val="22"/>
        </w:rPr>
        <w:t xml:space="preserve"> Zamawiający będzie miał prawo wstrzymać bieżące płatności.</w:t>
      </w:r>
    </w:p>
    <w:p w14:paraId="39CBCC24" w14:textId="77777777" w:rsidR="00133841" w:rsidRPr="00083675" w:rsidRDefault="00133841" w:rsidP="00083675">
      <w:pPr>
        <w:pStyle w:val="Akapitzlist"/>
        <w:widowControl w:val="0"/>
        <w:numPr>
          <w:ilvl w:val="1"/>
          <w:numId w:val="1"/>
        </w:numPr>
        <w:tabs>
          <w:tab w:val="clear" w:pos="1000"/>
          <w:tab w:val="num" w:pos="993"/>
          <w:tab w:val="left" w:pos="1276"/>
        </w:tabs>
        <w:overflowPunct/>
        <w:spacing w:after="120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83675">
        <w:rPr>
          <w:rFonts w:ascii="Arial" w:hAnsi="Arial" w:cs="Arial"/>
          <w:sz w:val="22"/>
          <w:szCs w:val="22"/>
        </w:rPr>
        <w:t>Wykonawca będzie ponosił odpowiedzialność za działania podwykonawców i dostawców.</w:t>
      </w:r>
    </w:p>
    <w:p w14:paraId="5A635286" w14:textId="16D4A847" w:rsidR="00133841" w:rsidRPr="00083675" w:rsidRDefault="00133841" w:rsidP="00083675">
      <w:pPr>
        <w:pStyle w:val="Akapitzlist"/>
        <w:widowControl w:val="0"/>
        <w:numPr>
          <w:ilvl w:val="1"/>
          <w:numId w:val="1"/>
        </w:numPr>
        <w:tabs>
          <w:tab w:val="clear" w:pos="1000"/>
          <w:tab w:val="num" w:pos="1276"/>
        </w:tabs>
        <w:overflowPunct/>
        <w:spacing w:after="120"/>
        <w:ind w:left="1276" w:hanging="708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83675">
        <w:rPr>
          <w:rFonts w:ascii="Arial" w:hAnsi="Arial" w:cs="Arial"/>
          <w:sz w:val="22"/>
          <w:szCs w:val="22"/>
        </w:rPr>
        <w:t>Tytułem zabezpieczenia roszczeń z tytułu rękojmi za wady oraz gwarancji jakości, Wykonawca przed podpisaniem protokołu odbioru końcowego zobowiązany będzie do złożenia zabezpieczenia w formie kaucji albo gwarancji bankowej, bezwarunkowej, nieodwołalnej, płatnej na pierwsze żądanie Zamawiającego, obowiązującej przez cały okres g</w:t>
      </w:r>
      <w:r w:rsidR="00903A56" w:rsidRPr="00083675">
        <w:rPr>
          <w:rFonts w:ascii="Arial" w:hAnsi="Arial" w:cs="Arial"/>
          <w:sz w:val="22"/>
          <w:szCs w:val="22"/>
        </w:rPr>
        <w:t>warancji na kwotę nie mniej niż 5</w:t>
      </w:r>
      <w:r w:rsidRPr="00083675">
        <w:rPr>
          <w:rFonts w:ascii="Arial" w:hAnsi="Arial" w:cs="Arial"/>
          <w:sz w:val="22"/>
          <w:szCs w:val="22"/>
        </w:rPr>
        <w:t xml:space="preserve">% wynagrodzenia netto Wykonawcy określonego </w:t>
      </w:r>
      <w:r w:rsidR="00B3037E" w:rsidRPr="00083675">
        <w:rPr>
          <w:rFonts w:ascii="Arial" w:hAnsi="Arial" w:cs="Arial"/>
          <w:sz w:val="22"/>
          <w:szCs w:val="22"/>
        </w:rPr>
        <w:br/>
      </w:r>
      <w:r w:rsidRPr="00083675">
        <w:rPr>
          <w:rFonts w:ascii="Arial" w:hAnsi="Arial" w:cs="Arial"/>
          <w:sz w:val="22"/>
          <w:szCs w:val="22"/>
        </w:rPr>
        <w:t>w  Umowie.</w:t>
      </w:r>
    </w:p>
    <w:p w14:paraId="2588A8AB" w14:textId="1F322FB0" w:rsidR="00F83A01" w:rsidRPr="00771CEC" w:rsidRDefault="00F83A01" w:rsidP="00083675">
      <w:pPr>
        <w:pStyle w:val="Akapitzlist"/>
        <w:widowControl w:val="0"/>
        <w:numPr>
          <w:ilvl w:val="1"/>
          <w:numId w:val="1"/>
        </w:numPr>
        <w:tabs>
          <w:tab w:val="clear" w:pos="1000"/>
          <w:tab w:val="num" w:pos="1276"/>
        </w:tabs>
        <w:overflowPunct/>
        <w:spacing w:after="120"/>
        <w:ind w:left="1276" w:hanging="708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771CEC">
        <w:rPr>
          <w:rFonts w:ascii="Arial" w:hAnsi="Arial" w:cs="Arial"/>
          <w:sz w:val="22"/>
          <w:szCs w:val="22"/>
        </w:rPr>
        <w:t xml:space="preserve">Wykonawca będzie miał obowiązek posiadać ubezpieczenie działalności od odpowiedzialności cywilnej, z sumą ubezpieczenia w kwocie </w:t>
      </w:r>
      <w:r w:rsidR="00952230" w:rsidRPr="000C510A">
        <w:rPr>
          <w:rFonts w:ascii="Arial" w:hAnsi="Arial" w:cs="Arial"/>
          <w:i/>
          <w:sz w:val="22"/>
          <w:szCs w:val="22"/>
        </w:rPr>
        <w:t>nie niższej niż wartość przedmiotu postępowania</w:t>
      </w:r>
      <w:r w:rsidRPr="00771CEC">
        <w:rPr>
          <w:rFonts w:ascii="Arial" w:hAnsi="Arial" w:cs="Arial"/>
          <w:sz w:val="22"/>
          <w:szCs w:val="22"/>
        </w:rPr>
        <w:t>. Kopi</w:t>
      </w:r>
      <w:r w:rsidR="00045405" w:rsidRPr="00771CEC">
        <w:rPr>
          <w:rFonts w:ascii="Arial" w:hAnsi="Arial" w:cs="Arial"/>
          <w:sz w:val="22"/>
          <w:szCs w:val="22"/>
        </w:rPr>
        <w:t>a</w:t>
      </w:r>
      <w:r w:rsidRPr="00771CEC">
        <w:rPr>
          <w:rFonts w:ascii="Arial" w:hAnsi="Arial" w:cs="Arial"/>
          <w:sz w:val="22"/>
          <w:szCs w:val="22"/>
        </w:rPr>
        <w:t xml:space="preserve"> polisy </w:t>
      </w:r>
      <w:r w:rsidR="00045405" w:rsidRPr="00771CEC">
        <w:rPr>
          <w:rFonts w:ascii="Arial" w:hAnsi="Arial" w:cs="Arial"/>
          <w:sz w:val="22"/>
          <w:szCs w:val="22"/>
        </w:rPr>
        <w:t xml:space="preserve">będzie stanowić Załącznik </w:t>
      </w:r>
      <w:r w:rsidRPr="00771CEC">
        <w:rPr>
          <w:rFonts w:ascii="Arial" w:hAnsi="Arial" w:cs="Arial"/>
          <w:sz w:val="22"/>
          <w:szCs w:val="22"/>
        </w:rPr>
        <w:t xml:space="preserve">do </w:t>
      </w:r>
      <w:r w:rsidR="00045405" w:rsidRPr="00771CEC">
        <w:rPr>
          <w:rFonts w:ascii="Arial" w:hAnsi="Arial" w:cs="Arial"/>
          <w:sz w:val="22"/>
          <w:szCs w:val="22"/>
        </w:rPr>
        <w:t>U</w:t>
      </w:r>
      <w:r w:rsidRPr="00771CEC">
        <w:rPr>
          <w:rFonts w:ascii="Arial" w:hAnsi="Arial" w:cs="Arial"/>
          <w:sz w:val="22"/>
          <w:szCs w:val="22"/>
        </w:rPr>
        <w:t>mowy.</w:t>
      </w:r>
    </w:p>
    <w:p w14:paraId="06BB6B8F" w14:textId="108643A1" w:rsidR="00F83A01" w:rsidRPr="00083675" w:rsidRDefault="00045405" w:rsidP="00083675">
      <w:pPr>
        <w:pStyle w:val="Akapitzlist"/>
        <w:widowControl w:val="0"/>
        <w:numPr>
          <w:ilvl w:val="1"/>
          <w:numId w:val="1"/>
        </w:numPr>
        <w:tabs>
          <w:tab w:val="clear" w:pos="1000"/>
          <w:tab w:val="num" w:pos="1276"/>
        </w:tabs>
        <w:overflowPunct/>
        <w:spacing w:after="120"/>
        <w:ind w:left="1276" w:hanging="708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83675">
        <w:rPr>
          <w:rFonts w:ascii="Arial" w:hAnsi="Arial" w:cs="Arial"/>
          <w:sz w:val="22"/>
          <w:szCs w:val="22"/>
        </w:rPr>
        <w:lastRenderedPageBreak/>
        <w:t>Wykonawca i Zamawiający zobowiąz</w:t>
      </w:r>
      <w:r w:rsidR="006256FD" w:rsidRPr="00083675">
        <w:rPr>
          <w:rFonts w:ascii="Arial" w:hAnsi="Arial" w:cs="Arial"/>
          <w:sz w:val="22"/>
          <w:szCs w:val="22"/>
        </w:rPr>
        <w:t xml:space="preserve">ani będą </w:t>
      </w:r>
      <w:r w:rsidRPr="00083675">
        <w:rPr>
          <w:rFonts w:ascii="Arial" w:hAnsi="Arial" w:cs="Arial"/>
          <w:sz w:val="22"/>
          <w:szCs w:val="22"/>
        </w:rPr>
        <w:t>do udostępniania</w:t>
      </w:r>
      <w:r w:rsidR="00F83A01" w:rsidRPr="00083675">
        <w:rPr>
          <w:rFonts w:ascii="Arial" w:hAnsi="Arial" w:cs="Arial"/>
          <w:sz w:val="22"/>
          <w:szCs w:val="22"/>
        </w:rPr>
        <w:t xml:space="preserve"> sobie nawzajem danych osobowych podmiotów z nimi współpracujących, osób odpowiedzialnych za wykonanie </w:t>
      </w:r>
      <w:r w:rsidR="00B3037E" w:rsidRPr="00083675">
        <w:rPr>
          <w:rFonts w:ascii="Arial" w:hAnsi="Arial" w:cs="Arial"/>
          <w:sz w:val="22"/>
          <w:szCs w:val="22"/>
        </w:rPr>
        <w:t>u</w:t>
      </w:r>
      <w:r w:rsidR="00F83A01" w:rsidRPr="00083675">
        <w:rPr>
          <w:rFonts w:ascii="Arial" w:hAnsi="Arial" w:cs="Arial"/>
          <w:sz w:val="22"/>
          <w:szCs w:val="22"/>
        </w:rPr>
        <w:t>mowy, tj. m.in. pracowników, osób działających na podstawie umów cywilnoprawnych lub podwykonawców, stając się tym samym administratorem tych danych na podstawie Ogólnego rozporządzenia o ochronie danych z dnia 27 kwietnia 2016 r. (dalej: „RODO”).</w:t>
      </w:r>
    </w:p>
    <w:p w14:paraId="5F1A12B5" w14:textId="5DC4CC0C" w:rsidR="00F83A01" w:rsidRDefault="00045405" w:rsidP="00083675">
      <w:pPr>
        <w:pStyle w:val="Akapitzlist"/>
        <w:widowControl w:val="0"/>
        <w:numPr>
          <w:ilvl w:val="1"/>
          <w:numId w:val="1"/>
        </w:numPr>
        <w:tabs>
          <w:tab w:val="clear" w:pos="1000"/>
          <w:tab w:val="num" w:pos="1276"/>
        </w:tabs>
        <w:overflowPunct/>
        <w:spacing w:after="120"/>
        <w:ind w:left="1276" w:hanging="708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83675">
        <w:rPr>
          <w:rFonts w:ascii="Arial" w:hAnsi="Arial" w:cs="Arial"/>
          <w:sz w:val="22"/>
          <w:szCs w:val="22"/>
        </w:rPr>
        <w:t>Wykonawca zobowiąz</w:t>
      </w:r>
      <w:r w:rsidR="006256FD" w:rsidRPr="00083675">
        <w:rPr>
          <w:rFonts w:ascii="Arial" w:hAnsi="Arial" w:cs="Arial"/>
          <w:sz w:val="22"/>
          <w:szCs w:val="22"/>
        </w:rPr>
        <w:t xml:space="preserve">any będzie </w:t>
      </w:r>
      <w:r w:rsidR="00F83A01" w:rsidRPr="00083675">
        <w:rPr>
          <w:rFonts w:ascii="Arial" w:hAnsi="Arial" w:cs="Arial"/>
          <w:sz w:val="22"/>
          <w:szCs w:val="22"/>
        </w:rPr>
        <w:t>wypełnić w imieniu Zamawiającego obowiązek  informacyjny wynikający z art. 14 RODO i poinformować odpowiednie osoby o przetwarzaniu ich danych osobowych przez Zamawiającego</w:t>
      </w:r>
      <w:r w:rsidR="00B3037E" w:rsidRPr="00083675">
        <w:rPr>
          <w:rFonts w:ascii="Arial" w:hAnsi="Arial" w:cs="Arial"/>
          <w:sz w:val="22"/>
          <w:szCs w:val="22"/>
        </w:rPr>
        <w:t xml:space="preserve"> w związku z wykonaniem umowy</w:t>
      </w:r>
      <w:r w:rsidR="006256FD" w:rsidRPr="00083675">
        <w:rPr>
          <w:rFonts w:ascii="Arial" w:hAnsi="Arial" w:cs="Arial"/>
          <w:sz w:val="22"/>
          <w:szCs w:val="22"/>
        </w:rPr>
        <w:t>.</w:t>
      </w:r>
    </w:p>
    <w:p w14:paraId="55A781E8" w14:textId="3895AEC9" w:rsidR="00771CEC" w:rsidRPr="00771CEC" w:rsidRDefault="00771CEC" w:rsidP="00083675">
      <w:pPr>
        <w:pStyle w:val="Akapitzlist"/>
        <w:widowControl w:val="0"/>
        <w:numPr>
          <w:ilvl w:val="1"/>
          <w:numId w:val="1"/>
        </w:numPr>
        <w:tabs>
          <w:tab w:val="clear" w:pos="1000"/>
          <w:tab w:val="num" w:pos="1276"/>
        </w:tabs>
        <w:overflowPunct/>
        <w:spacing w:after="120"/>
        <w:ind w:left="1276" w:hanging="708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771CEC">
        <w:rPr>
          <w:rFonts w:ascii="Arial" w:hAnsi="Arial" w:cs="Arial"/>
          <w:sz w:val="22"/>
          <w:szCs w:val="22"/>
        </w:rPr>
        <w:t xml:space="preserve">Wykonawca będzie zobowiązany do wykonania przedmiotu umowy w terminie, zgodnie </w:t>
      </w:r>
      <w:r w:rsidRPr="00771CEC">
        <w:rPr>
          <w:rFonts w:ascii="Arial" w:hAnsi="Arial" w:cs="Arial"/>
          <w:sz w:val="22"/>
          <w:szCs w:val="22"/>
        </w:rPr>
        <w:br/>
        <w:t>z wiedzą, normami budowlanymi, przepisami prawa i z najwyższą profesjonalną starannością z wykorzystaniem materiałów właściwych  dla tych celów, Polskimi normami, unijnymi aktami prawnymi, zasadami wiedzy technicznej.</w:t>
      </w:r>
    </w:p>
    <w:p w14:paraId="5577E30E" w14:textId="0E25B763" w:rsidR="00771CEC" w:rsidRPr="00771CEC" w:rsidRDefault="00771CEC" w:rsidP="00083675">
      <w:pPr>
        <w:pStyle w:val="Akapitzlist"/>
        <w:widowControl w:val="0"/>
        <w:numPr>
          <w:ilvl w:val="1"/>
          <w:numId w:val="1"/>
        </w:numPr>
        <w:tabs>
          <w:tab w:val="clear" w:pos="1000"/>
          <w:tab w:val="num" w:pos="1276"/>
        </w:tabs>
        <w:overflowPunct/>
        <w:spacing w:after="120"/>
        <w:ind w:left="1276" w:hanging="708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771CEC">
        <w:rPr>
          <w:rFonts w:ascii="Arial" w:hAnsi="Arial" w:cs="Arial"/>
          <w:sz w:val="22"/>
          <w:szCs w:val="22"/>
        </w:rPr>
        <w:t xml:space="preserve">Wykonawca będzie zobowiązany do przestrzegania przez swoich pracowników </w:t>
      </w:r>
      <w:r w:rsidRPr="00771CEC">
        <w:rPr>
          <w:rFonts w:ascii="Arial" w:hAnsi="Arial" w:cs="Arial"/>
          <w:sz w:val="22"/>
          <w:szCs w:val="22"/>
        </w:rPr>
        <w:br/>
        <w:t>i podwykonawców zasad BHP i ppoż. i innych zasad i zarządzeń wewnętrznych obowiązujących u Zamawiającego, w szczególności zgodnie z wymaganiami i obostrzeniami obowiązującymi na terenie Cukrowni Krasnystaw</w:t>
      </w:r>
      <w:r w:rsidR="00977DB1">
        <w:rPr>
          <w:rFonts w:ascii="Arial" w:hAnsi="Arial" w:cs="Arial"/>
          <w:sz w:val="22"/>
          <w:szCs w:val="22"/>
        </w:rPr>
        <w:t xml:space="preserve"> w tym wymaganiami mającymi</w:t>
      </w:r>
      <w:r w:rsidR="00977DB1" w:rsidRPr="00500F60">
        <w:rPr>
          <w:rFonts w:ascii="Arial" w:hAnsi="Arial" w:cs="Arial"/>
          <w:sz w:val="22"/>
          <w:szCs w:val="22"/>
        </w:rPr>
        <w:t xml:space="preserve"> na celu zapobieżenie epidemii wirusa SARS-COV 2</w:t>
      </w:r>
      <w:r w:rsidRPr="00771CEC">
        <w:rPr>
          <w:rFonts w:ascii="Arial" w:hAnsi="Arial" w:cs="Arial"/>
          <w:sz w:val="22"/>
          <w:szCs w:val="22"/>
        </w:rPr>
        <w:t xml:space="preserve">. </w:t>
      </w:r>
      <w:r w:rsidRPr="00771CEC">
        <w:rPr>
          <w:rFonts w:ascii="Arial" w:hAnsi="Arial" w:cs="Arial"/>
          <w:i/>
          <w:sz w:val="22"/>
          <w:szCs w:val="22"/>
        </w:rPr>
        <w:t>Szczegółowe obowiązki Wykonawcy w tym zakresie zostaną określone w umowie.</w:t>
      </w:r>
    </w:p>
    <w:p w14:paraId="6250A627" w14:textId="77777777" w:rsidR="00771CEC" w:rsidRPr="00771CEC" w:rsidRDefault="00771CEC" w:rsidP="00771CEC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000"/>
          <w:tab w:val="num" w:pos="1276"/>
        </w:tabs>
        <w:overflowPunct/>
        <w:spacing w:after="120"/>
        <w:ind w:left="1276" w:hanging="708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771CEC">
        <w:rPr>
          <w:rFonts w:ascii="Arial" w:hAnsi="Arial" w:cs="Arial"/>
          <w:sz w:val="22"/>
          <w:szCs w:val="22"/>
        </w:rPr>
        <w:t xml:space="preserve">Wszystkie ewentualne niezbędne uzgodnienia administracyjne wymagane polskimi przepisami prawa związane z realizacją przedmiotu umowy będą obowiązkiem Wykonawcy. Dotyczy to również odbiorów powykonawczych i odbiorów UDT. </w:t>
      </w:r>
    </w:p>
    <w:p w14:paraId="4B03039A" w14:textId="5CB32FB3" w:rsidR="00771CEC" w:rsidRPr="00771CEC" w:rsidRDefault="00771CEC" w:rsidP="00771CEC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000"/>
          <w:tab w:val="num" w:pos="1276"/>
        </w:tabs>
        <w:overflowPunct/>
        <w:spacing w:after="120"/>
        <w:ind w:left="1276" w:hanging="708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771CEC">
        <w:rPr>
          <w:rFonts w:ascii="Arial" w:hAnsi="Arial" w:cs="Arial"/>
          <w:sz w:val="22"/>
          <w:szCs w:val="22"/>
        </w:rPr>
        <w:t>Zastosowane wyposażenie</w:t>
      </w:r>
      <w:r w:rsidR="00CA69B0">
        <w:rPr>
          <w:rFonts w:ascii="Arial" w:hAnsi="Arial" w:cs="Arial"/>
          <w:sz w:val="22"/>
          <w:szCs w:val="22"/>
        </w:rPr>
        <w:t xml:space="preserve"> i urządzenia do prac remontowych </w:t>
      </w:r>
      <w:r w:rsidRPr="00771CEC">
        <w:rPr>
          <w:rFonts w:ascii="Arial" w:hAnsi="Arial" w:cs="Arial"/>
          <w:sz w:val="22"/>
          <w:szCs w:val="22"/>
        </w:rPr>
        <w:t xml:space="preserve">muszą być zgodne </w:t>
      </w:r>
      <w:r w:rsidRPr="00771CEC">
        <w:rPr>
          <w:rFonts w:ascii="Arial" w:hAnsi="Arial" w:cs="Arial"/>
          <w:sz w:val="22"/>
          <w:szCs w:val="22"/>
        </w:rPr>
        <w:br/>
        <w:t xml:space="preserve">z przepisami Unii Europejskiej i przepisami krajowymi i wytycznymi obowiązującymi w prawie budowlanym. </w:t>
      </w:r>
    </w:p>
    <w:p w14:paraId="4DAE1831" w14:textId="77777777" w:rsidR="00771CEC" w:rsidRPr="00771CEC" w:rsidRDefault="00771CEC" w:rsidP="00771CEC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000"/>
          <w:tab w:val="num" w:pos="1276"/>
        </w:tabs>
        <w:overflowPunct/>
        <w:spacing w:after="120"/>
        <w:ind w:left="1276" w:hanging="708"/>
        <w:contextualSpacing w:val="0"/>
        <w:jc w:val="both"/>
        <w:textAlignment w:val="auto"/>
        <w:rPr>
          <w:rFonts w:ascii="Arial" w:hAnsi="Arial" w:cs="Arial"/>
          <w:i/>
          <w:sz w:val="22"/>
          <w:szCs w:val="22"/>
        </w:rPr>
      </w:pPr>
      <w:r w:rsidRPr="00771CEC">
        <w:rPr>
          <w:rFonts w:ascii="Arial" w:hAnsi="Arial" w:cs="Arial"/>
          <w:sz w:val="22"/>
          <w:szCs w:val="22"/>
        </w:rPr>
        <w:t xml:space="preserve">Zamawiający wymaga, aby miejsce wykonywania przedmiotu umowy zostało odpowiednio wydzielone i oznaczone. </w:t>
      </w:r>
      <w:r w:rsidRPr="00771CEC">
        <w:rPr>
          <w:rFonts w:ascii="Arial" w:hAnsi="Arial" w:cs="Arial"/>
          <w:i/>
          <w:sz w:val="22"/>
          <w:szCs w:val="22"/>
        </w:rPr>
        <w:t>Szczegółowe obowiązki Wykonawcy w tym zakresie zostaną określone w umowie.</w:t>
      </w:r>
    </w:p>
    <w:p w14:paraId="2AE2E333" w14:textId="77777777" w:rsidR="00771CEC" w:rsidRPr="00771CEC" w:rsidRDefault="00771CEC" w:rsidP="00771CEC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000"/>
          <w:tab w:val="num" w:pos="1276"/>
        </w:tabs>
        <w:overflowPunct/>
        <w:spacing w:after="120"/>
        <w:ind w:left="1276" w:hanging="708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771CEC">
        <w:rPr>
          <w:rFonts w:ascii="Arial" w:hAnsi="Arial" w:cs="Arial"/>
          <w:sz w:val="22"/>
          <w:szCs w:val="22"/>
        </w:rPr>
        <w:t xml:space="preserve">Wykonawca będzie mógł korzystać z przyłączy wodnych i elektrycznych Zamawiającego po uprzednim ustaleniu miejsc podłączenia oraz warunków rozliczenia. </w:t>
      </w:r>
    </w:p>
    <w:p w14:paraId="251C99EC" w14:textId="5D32D55F" w:rsidR="00771CEC" w:rsidRPr="00771CEC" w:rsidRDefault="00771CEC" w:rsidP="00771CEC">
      <w:pPr>
        <w:pStyle w:val="Akapitzlist"/>
        <w:widowControl w:val="0"/>
        <w:numPr>
          <w:ilvl w:val="1"/>
          <w:numId w:val="1"/>
        </w:numPr>
        <w:tabs>
          <w:tab w:val="clear" w:pos="1000"/>
          <w:tab w:val="num" w:pos="1276"/>
        </w:tabs>
        <w:overflowPunct/>
        <w:spacing w:after="120"/>
        <w:ind w:left="1276" w:hanging="708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771CEC">
        <w:rPr>
          <w:rFonts w:ascii="Arial" w:hAnsi="Arial" w:cs="Arial"/>
          <w:sz w:val="22"/>
          <w:szCs w:val="22"/>
        </w:rPr>
        <w:t>Utylizacja zbędnych materiałów powstałych w trakcie prac zgodnie z przepisami prawa pozostaje po stronie Wykonawcy.</w:t>
      </w:r>
    </w:p>
    <w:p w14:paraId="30618D66" w14:textId="77777777" w:rsidR="00F83A01" w:rsidRPr="00083675" w:rsidRDefault="00F83A01" w:rsidP="00083675">
      <w:pPr>
        <w:pStyle w:val="Akapitzlist"/>
        <w:widowControl w:val="0"/>
        <w:overflowPunct/>
        <w:spacing w:after="120"/>
        <w:ind w:left="127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43E0DC1E" w14:textId="77777777" w:rsidR="002A1A2A" w:rsidRPr="00083675" w:rsidRDefault="002A1A2A" w:rsidP="00083675">
      <w:pPr>
        <w:spacing w:after="120"/>
        <w:jc w:val="right"/>
        <w:rPr>
          <w:rFonts w:ascii="Arial" w:hAnsi="Arial" w:cs="Arial"/>
          <w:sz w:val="22"/>
          <w:szCs w:val="22"/>
        </w:rPr>
      </w:pPr>
    </w:p>
    <w:p w14:paraId="24694F3B" w14:textId="77777777" w:rsidR="002A1A2A" w:rsidRPr="00083675" w:rsidRDefault="002A1A2A" w:rsidP="00083675">
      <w:pPr>
        <w:spacing w:after="120"/>
        <w:jc w:val="right"/>
        <w:rPr>
          <w:rFonts w:ascii="Arial" w:hAnsi="Arial" w:cs="Arial"/>
          <w:sz w:val="22"/>
          <w:szCs w:val="22"/>
        </w:rPr>
      </w:pPr>
    </w:p>
    <w:p w14:paraId="77114639" w14:textId="77777777" w:rsidR="002A1A2A" w:rsidRPr="00083675" w:rsidRDefault="002A1A2A" w:rsidP="00083675">
      <w:pPr>
        <w:spacing w:after="120"/>
        <w:jc w:val="right"/>
        <w:rPr>
          <w:rFonts w:ascii="Arial" w:hAnsi="Arial" w:cs="Arial"/>
          <w:sz w:val="22"/>
          <w:szCs w:val="22"/>
        </w:rPr>
      </w:pPr>
    </w:p>
    <w:p w14:paraId="5635BF73" w14:textId="77777777" w:rsidR="003F2C55" w:rsidRPr="00083675" w:rsidRDefault="003F2C55" w:rsidP="00083675">
      <w:pPr>
        <w:spacing w:after="120"/>
        <w:jc w:val="right"/>
        <w:rPr>
          <w:rFonts w:ascii="Arial" w:hAnsi="Arial" w:cs="Arial"/>
          <w:sz w:val="22"/>
          <w:szCs w:val="22"/>
        </w:rPr>
      </w:pPr>
    </w:p>
    <w:p w14:paraId="66FE8EF1" w14:textId="77777777" w:rsidR="003F2C55" w:rsidRDefault="003F2C55" w:rsidP="00083675">
      <w:pPr>
        <w:spacing w:after="120"/>
        <w:jc w:val="right"/>
        <w:rPr>
          <w:rFonts w:ascii="Arial" w:hAnsi="Arial" w:cs="Arial"/>
          <w:sz w:val="22"/>
          <w:szCs w:val="22"/>
        </w:rPr>
      </w:pPr>
    </w:p>
    <w:p w14:paraId="0E57D2CD" w14:textId="77777777" w:rsidR="00952230" w:rsidRDefault="00952230" w:rsidP="00083675">
      <w:pPr>
        <w:spacing w:after="120"/>
        <w:jc w:val="right"/>
        <w:rPr>
          <w:rFonts w:ascii="Arial" w:hAnsi="Arial" w:cs="Arial"/>
          <w:sz w:val="22"/>
          <w:szCs w:val="22"/>
        </w:rPr>
      </w:pPr>
    </w:p>
    <w:p w14:paraId="23C91649" w14:textId="77777777" w:rsidR="006B5D75" w:rsidRDefault="006B5D75" w:rsidP="00083675">
      <w:pPr>
        <w:spacing w:after="120"/>
        <w:jc w:val="right"/>
        <w:rPr>
          <w:rFonts w:ascii="Arial" w:hAnsi="Arial" w:cs="Arial"/>
          <w:sz w:val="22"/>
          <w:szCs w:val="22"/>
        </w:rPr>
      </w:pPr>
    </w:p>
    <w:p w14:paraId="7468BD6B" w14:textId="77777777" w:rsidR="006B5D75" w:rsidRDefault="006B5D75" w:rsidP="00083675">
      <w:pPr>
        <w:spacing w:after="120"/>
        <w:jc w:val="right"/>
        <w:rPr>
          <w:rFonts w:ascii="Arial" w:hAnsi="Arial" w:cs="Arial"/>
          <w:sz w:val="22"/>
          <w:szCs w:val="22"/>
        </w:rPr>
      </w:pPr>
    </w:p>
    <w:p w14:paraId="713795F9" w14:textId="77777777" w:rsidR="006B5D75" w:rsidRDefault="006B5D75" w:rsidP="00083675">
      <w:pPr>
        <w:spacing w:after="120"/>
        <w:jc w:val="right"/>
        <w:rPr>
          <w:rFonts w:ascii="Arial" w:hAnsi="Arial" w:cs="Arial"/>
          <w:sz w:val="22"/>
          <w:szCs w:val="22"/>
        </w:rPr>
      </w:pPr>
    </w:p>
    <w:p w14:paraId="7C816511" w14:textId="77777777" w:rsidR="006B5D75" w:rsidRDefault="006B5D75" w:rsidP="00083675">
      <w:pPr>
        <w:spacing w:after="120"/>
        <w:jc w:val="right"/>
        <w:rPr>
          <w:rFonts w:ascii="Arial" w:hAnsi="Arial" w:cs="Arial"/>
          <w:sz w:val="22"/>
          <w:szCs w:val="22"/>
        </w:rPr>
      </w:pPr>
    </w:p>
    <w:p w14:paraId="0B0F47DF" w14:textId="77777777" w:rsidR="006B5D75" w:rsidRDefault="006B5D75" w:rsidP="00083675">
      <w:pPr>
        <w:spacing w:after="120"/>
        <w:jc w:val="right"/>
        <w:rPr>
          <w:rFonts w:ascii="Arial" w:hAnsi="Arial" w:cs="Arial"/>
          <w:sz w:val="22"/>
          <w:szCs w:val="22"/>
        </w:rPr>
      </w:pPr>
    </w:p>
    <w:p w14:paraId="6444F1E1" w14:textId="77777777" w:rsidR="006B5D75" w:rsidRDefault="006B5D75" w:rsidP="00083675">
      <w:pPr>
        <w:spacing w:after="120"/>
        <w:jc w:val="right"/>
        <w:rPr>
          <w:rFonts w:ascii="Arial" w:hAnsi="Arial" w:cs="Arial"/>
          <w:sz w:val="22"/>
          <w:szCs w:val="22"/>
        </w:rPr>
      </w:pPr>
    </w:p>
    <w:p w14:paraId="37F08201" w14:textId="77777777" w:rsidR="007E00A5" w:rsidRDefault="007E00A5" w:rsidP="00771CEC">
      <w:pPr>
        <w:tabs>
          <w:tab w:val="left" w:pos="426"/>
        </w:tabs>
        <w:spacing w:after="120"/>
        <w:rPr>
          <w:rFonts w:ascii="Arial" w:hAnsi="Arial" w:cs="Arial"/>
          <w:sz w:val="22"/>
          <w:szCs w:val="22"/>
        </w:rPr>
      </w:pPr>
    </w:p>
    <w:p w14:paraId="15215759" w14:textId="77777777" w:rsidR="00AA6777" w:rsidRPr="009E3144" w:rsidRDefault="00AA6777" w:rsidP="00AA6777">
      <w:pPr>
        <w:tabs>
          <w:tab w:val="left" w:pos="426"/>
        </w:tabs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9E3144">
        <w:rPr>
          <w:rFonts w:ascii="Arial" w:hAnsi="Arial" w:cs="Arial"/>
          <w:sz w:val="22"/>
          <w:szCs w:val="22"/>
        </w:rPr>
        <w:lastRenderedPageBreak/>
        <w:t>Załącznik nr 1 do Ogłoszenia</w:t>
      </w:r>
    </w:p>
    <w:p w14:paraId="3B20C09B" w14:textId="6E4C5025" w:rsidR="00AA6777" w:rsidRPr="009E3144" w:rsidRDefault="00AA6777" w:rsidP="00AA6777">
      <w:pPr>
        <w:pStyle w:val="Tekstpodstawowy3"/>
        <w:jc w:val="right"/>
        <w:rPr>
          <w:rFonts w:ascii="Arial" w:hAnsi="Arial" w:cs="Arial"/>
          <w:sz w:val="22"/>
          <w:szCs w:val="22"/>
        </w:rPr>
      </w:pPr>
      <w:r w:rsidRPr="009E3144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="0011054C" w:rsidRPr="009E3144">
        <w:rPr>
          <w:rFonts w:ascii="Arial" w:hAnsi="Arial" w:cs="Arial"/>
          <w:sz w:val="22"/>
          <w:szCs w:val="22"/>
        </w:rPr>
        <w:t xml:space="preserve">   </w:t>
      </w:r>
      <w:r w:rsidR="00500F60">
        <w:rPr>
          <w:rFonts w:ascii="Arial" w:hAnsi="Arial" w:cs="Arial"/>
          <w:sz w:val="22"/>
          <w:szCs w:val="22"/>
        </w:rPr>
        <w:t>Si</w:t>
      </w:r>
      <w:r w:rsidR="00952230">
        <w:rPr>
          <w:rFonts w:ascii="Arial" w:hAnsi="Arial" w:cs="Arial"/>
          <w:sz w:val="22"/>
          <w:szCs w:val="22"/>
        </w:rPr>
        <w:t>ennica Nadolna, dnia: ……………….</w:t>
      </w:r>
      <w:r w:rsidRPr="009E3144">
        <w:rPr>
          <w:rFonts w:ascii="Arial" w:hAnsi="Arial" w:cs="Arial"/>
          <w:sz w:val="22"/>
          <w:szCs w:val="22"/>
        </w:rPr>
        <w:t xml:space="preserve"> r.</w:t>
      </w:r>
    </w:p>
    <w:p w14:paraId="7289DAE3" w14:textId="77777777" w:rsidR="00AA6777" w:rsidRPr="009E3144" w:rsidRDefault="00AA6777" w:rsidP="00AA6777">
      <w:pPr>
        <w:pStyle w:val="Tekstpodstawowy3"/>
        <w:jc w:val="right"/>
        <w:rPr>
          <w:rFonts w:ascii="Arial" w:hAnsi="Arial" w:cs="Arial"/>
          <w:sz w:val="22"/>
          <w:szCs w:val="22"/>
        </w:rPr>
      </w:pPr>
    </w:p>
    <w:p w14:paraId="2D9F3BD7" w14:textId="77777777" w:rsidR="00AA6777" w:rsidRPr="009E3144" w:rsidRDefault="00AA6777" w:rsidP="00AA6777">
      <w:pPr>
        <w:pStyle w:val="Tekstpodstawowy3"/>
        <w:jc w:val="right"/>
        <w:rPr>
          <w:rFonts w:ascii="Arial" w:hAnsi="Arial" w:cs="Arial"/>
          <w:sz w:val="22"/>
          <w:szCs w:val="22"/>
        </w:rPr>
      </w:pPr>
    </w:p>
    <w:p w14:paraId="50C766DE" w14:textId="77777777" w:rsidR="00AA6777" w:rsidRPr="009E3144" w:rsidRDefault="00AA6777" w:rsidP="00AA677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after="120"/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  <w:lang w:val="pt-PT"/>
        </w:rPr>
      </w:pPr>
      <w:r w:rsidRPr="009E3144"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</w:rPr>
        <w:t>SPECYFIKACJA I ZAKRES PRZEDMIOTU POSTĘ</w:t>
      </w:r>
      <w:r w:rsidRPr="009E3144"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  <w:lang w:val="pt-PT"/>
        </w:rPr>
        <w:t xml:space="preserve">POWANIA </w:t>
      </w:r>
    </w:p>
    <w:p w14:paraId="0CC24298" w14:textId="77777777" w:rsidR="00AA6777" w:rsidRPr="009E3144" w:rsidRDefault="00AA6777" w:rsidP="00AA677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after="120"/>
        <w:rPr>
          <w:rFonts w:ascii="Arial" w:hAnsi="Arial" w:cs="Arial"/>
          <w:sz w:val="22"/>
          <w:szCs w:val="22"/>
        </w:rPr>
      </w:pPr>
    </w:p>
    <w:p w14:paraId="138182EF" w14:textId="77777777" w:rsidR="00AA6777" w:rsidRPr="009E3144" w:rsidRDefault="00AA6777" w:rsidP="00AA6777">
      <w:pPr>
        <w:spacing w:after="120"/>
        <w:rPr>
          <w:rFonts w:ascii="Arial" w:hAnsi="Arial" w:cs="Arial"/>
          <w:sz w:val="22"/>
          <w:szCs w:val="22"/>
        </w:rPr>
      </w:pPr>
      <w:r w:rsidRPr="009E3144">
        <w:rPr>
          <w:rFonts w:ascii="Arial" w:hAnsi="Arial" w:cs="Arial"/>
          <w:sz w:val="22"/>
          <w:szCs w:val="22"/>
        </w:rPr>
        <w:t>Wykonanie remontu wymurówek pieców wapiennych zaprawą ogniotrwałą do remontu (torkretacji) w dwóch piecach wapiennych o pojemności 125 m3 o następujących parametrach:</w:t>
      </w:r>
    </w:p>
    <w:p w14:paraId="6A88C9C3" w14:textId="77777777" w:rsidR="00AA6777" w:rsidRPr="009E3144" w:rsidRDefault="00AA6777" w:rsidP="003B3B17">
      <w:pPr>
        <w:pStyle w:val="Akapitzlist"/>
        <w:numPr>
          <w:ilvl w:val="0"/>
          <w:numId w:val="21"/>
        </w:numPr>
        <w:spacing w:after="120"/>
        <w:rPr>
          <w:rFonts w:ascii="Arial" w:hAnsi="Arial" w:cs="Arial"/>
          <w:sz w:val="22"/>
          <w:szCs w:val="22"/>
        </w:rPr>
      </w:pPr>
      <w:r w:rsidRPr="009E3144">
        <w:rPr>
          <w:rFonts w:ascii="Arial" w:hAnsi="Arial" w:cs="Arial"/>
          <w:sz w:val="22"/>
          <w:szCs w:val="22"/>
        </w:rPr>
        <w:t xml:space="preserve">Cement ogniotrwały wysokoglinowy typ GÓRKAL 70 </w:t>
      </w:r>
    </w:p>
    <w:p w14:paraId="1CB12DDC" w14:textId="77777777" w:rsidR="00AA6777" w:rsidRPr="009E3144" w:rsidRDefault="00AA6777" w:rsidP="003B3B17">
      <w:pPr>
        <w:pStyle w:val="Akapitzlist"/>
        <w:numPr>
          <w:ilvl w:val="0"/>
          <w:numId w:val="21"/>
        </w:numPr>
        <w:spacing w:after="120"/>
        <w:rPr>
          <w:rFonts w:ascii="Arial" w:hAnsi="Arial" w:cs="Arial"/>
          <w:sz w:val="22"/>
          <w:szCs w:val="22"/>
        </w:rPr>
      </w:pPr>
      <w:r w:rsidRPr="009E3144">
        <w:rPr>
          <w:rFonts w:ascii="Arial" w:hAnsi="Arial" w:cs="Arial"/>
          <w:sz w:val="22"/>
          <w:szCs w:val="22"/>
        </w:rPr>
        <w:t>Kruszywo ogniotrwałe typ BOS 145/5 o ziarnistości 0-5 mm</w:t>
      </w:r>
    </w:p>
    <w:p w14:paraId="5439199A" w14:textId="77777777" w:rsidR="00AA6777" w:rsidRPr="009E3144" w:rsidRDefault="00AA6777" w:rsidP="003B3B17">
      <w:pPr>
        <w:pStyle w:val="Akapitzlist"/>
        <w:numPr>
          <w:ilvl w:val="0"/>
          <w:numId w:val="21"/>
        </w:numPr>
        <w:spacing w:after="120"/>
        <w:rPr>
          <w:rFonts w:ascii="Arial" w:hAnsi="Arial" w:cs="Arial"/>
          <w:sz w:val="22"/>
          <w:szCs w:val="22"/>
        </w:rPr>
      </w:pPr>
      <w:r w:rsidRPr="009E3144">
        <w:rPr>
          <w:rFonts w:ascii="Arial" w:hAnsi="Arial" w:cs="Arial"/>
          <w:sz w:val="22"/>
          <w:szCs w:val="22"/>
        </w:rPr>
        <w:t xml:space="preserve">Mieszanka ogniotrwała typ NGB 145/5 MIX </w:t>
      </w:r>
    </w:p>
    <w:p w14:paraId="2D980A21" w14:textId="77777777" w:rsidR="00AA6777" w:rsidRPr="009E3144" w:rsidRDefault="00AA6777" w:rsidP="00AA6777">
      <w:pPr>
        <w:spacing w:after="120"/>
        <w:rPr>
          <w:rFonts w:ascii="Arial" w:hAnsi="Arial" w:cs="Arial"/>
          <w:sz w:val="22"/>
          <w:szCs w:val="22"/>
        </w:rPr>
      </w:pPr>
      <w:r w:rsidRPr="009E3144">
        <w:rPr>
          <w:rFonts w:ascii="Arial" w:hAnsi="Arial" w:cs="Arial"/>
          <w:sz w:val="22"/>
          <w:szCs w:val="22"/>
        </w:rPr>
        <w:t>Zakres remontu wymurówki pieców:</w:t>
      </w:r>
    </w:p>
    <w:p w14:paraId="3CC95E05" w14:textId="77777777" w:rsidR="00AA6777" w:rsidRPr="009E3144" w:rsidRDefault="00AA6777" w:rsidP="003B3B17">
      <w:pPr>
        <w:pStyle w:val="Akapitzlist"/>
        <w:numPr>
          <w:ilvl w:val="0"/>
          <w:numId w:val="22"/>
        </w:numPr>
        <w:spacing w:after="120"/>
        <w:rPr>
          <w:rFonts w:ascii="Arial" w:hAnsi="Arial" w:cs="Arial"/>
          <w:sz w:val="22"/>
          <w:szCs w:val="22"/>
        </w:rPr>
      </w:pPr>
      <w:r w:rsidRPr="009E3144">
        <w:rPr>
          <w:rFonts w:ascii="Arial" w:hAnsi="Arial" w:cs="Arial"/>
          <w:sz w:val="22"/>
          <w:szCs w:val="22"/>
        </w:rPr>
        <w:t>Oczyszczenie wewnątrz pieców z nawisów i pęknięć.</w:t>
      </w:r>
    </w:p>
    <w:p w14:paraId="1428AAFA" w14:textId="77777777" w:rsidR="00AA6777" w:rsidRPr="009E3144" w:rsidRDefault="00AA6777" w:rsidP="003B3B17">
      <w:pPr>
        <w:pStyle w:val="Akapitzlist"/>
        <w:numPr>
          <w:ilvl w:val="0"/>
          <w:numId w:val="22"/>
        </w:numPr>
        <w:spacing w:after="120"/>
        <w:rPr>
          <w:rFonts w:ascii="Arial" w:hAnsi="Arial" w:cs="Arial"/>
          <w:sz w:val="22"/>
          <w:szCs w:val="22"/>
        </w:rPr>
      </w:pPr>
      <w:r w:rsidRPr="009E3144">
        <w:rPr>
          <w:rFonts w:ascii="Arial" w:hAnsi="Arial" w:cs="Arial"/>
          <w:sz w:val="22"/>
          <w:szCs w:val="22"/>
        </w:rPr>
        <w:t>Oczyszczenie kanałów wylotowych gazu.</w:t>
      </w:r>
    </w:p>
    <w:p w14:paraId="77340565" w14:textId="75E81E72" w:rsidR="00AA6777" w:rsidRPr="009E3144" w:rsidRDefault="00AA6777" w:rsidP="003B3B17">
      <w:pPr>
        <w:pStyle w:val="Akapitzlist"/>
        <w:numPr>
          <w:ilvl w:val="0"/>
          <w:numId w:val="22"/>
        </w:numPr>
        <w:spacing w:after="120"/>
        <w:rPr>
          <w:rFonts w:ascii="Arial" w:hAnsi="Arial" w:cs="Arial"/>
          <w:sz w:val="22"/>
          <w:szCs w:val="22"/>
        </w:rPr>
      </w:pPr>
      <w:r w:rsidRPr="009E3144">
        <w:rPr>
          <w:rFonts w:ascii="Arial" w:hAnsi="Arial" w:cs="Arial"/>
          <w:sz w:val="22"/>
          <w:szCs w:val="22"/>
        </w:rPr>
        <w:t xml:space="preserve">Mocowanie, wymiana, przemurowanie osłon </w:t>
      </w:r>
      <w:r w:rsidR="00D879C2">
        <w:rPr>
          <w:rFonts w:ascii="Arial" w:hAnsi="Arial" w:cs="Arial"/>
          <w:sz w:val="22"/>
          <w:szCs w:val="22"/>
        </w:rPr>
        <w:t>termopar w ilości 8</w:t>
      </w:r>
      <w:r w:rsidR="00C031F2">
        <w:rPr>
          <w:rFonts w:ascii="Arial" w:hAnsi="Arial" w:cs="Arial"/>
          <w:sz w:val="22"/>
          <w:szCs w:val="22"/>
        </w:rPr>
        <w:t xml:space="preserve"> szt</w:t>
      </w:r>
      <w:r w:rsidRPr="009E3144">
        <w:rPr>
          <w:rFonts w:ascii="Arial" w:hAnsi="Arial" w:cs="Arial"/>
          <w:sz w:val="22"/>
          <w:szCs w:val="22"/>
        </w:rPr>
        <w:t>.</w:t>
      </w:r>
    </w:p>
    <w:p w14:paraId="21BFE5F6" w14:textId="77777777" w:rsidR="00AA6777" w:rsidRDefault="00AA6777" w:rsidP="003B3B17">
      <w:pPr>
        <w:pStyle w:val="Akapitzlist"/>
        <w:numPr>
          <w:ilvl w:val="0"/>
          <w:numId w:val="22"/>
        </w:numPr>
        <w:spacing w:after="120"/>
        <w:rPr>
          <w:rFonts w:ascii="Arial" w:hAnsi="Arial" w:cs="Arial"/>
          <w:sz w:val="22"/>
          <w:szCs w:val="22"/>
        </w:rPr>
      </w:pPr>
      <w:r w:rsidRPr="009E3144">
        <w:rPr>
          <w:rFonts w:ascii="Arial" w:hAnsi="Arial" w:cs="Arial"/>
          <w:sz w:val="22"/>
          <w:szCs w:val="22"/>
        </w:rPr>
        <w:t>Nałożenie warstwy  betonu ogniotrwałego metodą ślizgową (podnoszonych szalunków).</w:t>
      </w:r>
    </w:p>
    <w:p w14:paraId="6A6F3F52" w14:textId="74DD72C4" w:rsidR="00C031F2" w:rsidRPr="009E3144" w:rsidRDefault="00C031F2" w:rsidP="003B3B17">
      <w:pPr>
        <w:pStyle w:val="Akapitzlist"/>
        <w:numPr>
          <w:ilvl w:val="0"/>
          <w:numId w:val="22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określi </w:t>
      </w:r>
      <w:r w:rsidR="00B80BB3">
        <w:rPr>
          <w:rFonts w:ascii="Arial" w:hAnsi="Arial" w:cs="Arial"/>
          <w:color w:val="000000"/>
          <w:sz w:val="22"/>
          <w:szCs w:val="22"/>
        </w:rPr>
        <w:t>koszt jednostkowy wyłożenia warstwy betonu na wymurówkę</w:t>
      </w:r>
      <w:r>
        <w:rPr>
          <w:rFonts w:ascii="Arial" w:hAnsi="Arial" w:cs="Arial"/>
          <w:color w:val="000000"/>
          <w:sz w:val="22"/>
          <w:szCs w:val="22"/>
        </w:rPr>
        <w:t xml:space="preserve"> z materiałów BOS-145/5</w:t>
      </w:r>
      <w:r w:rsidR="00E40538">
        <w:rPr>
          <w:rFonts w:ascii="Arial" w:hAnsi="Arial" w:cs="Arial"/>
          <w:color w:val="000000"/>
          <w:sz w:val="22"/>
          <w:szCs w:val="22"/>
        </w:rPr>
        <w:t>/70</w:t>
      </w:r>
      <w:r>
        <w:rPr>
          <w:rFonts w:ascii="Arial" w:hAnsi="Arial" w:cs="Arial"/>
          <w:color w:val="000000"/>
          <w:sz w:val="22"/>
          <w:szCs w:val="22"/>
        </w:rPr>
        <w:t xml:space="preserve"> oraz NGB-145</w:t>
      </w:r>
      <w:r w:rsidR="00E40538">
        <w:rPr>
          <w:rFonts w:ascii="Arial" w:hAnsi="Arial" w:cs="Arial"/>
          <w:color w:val="000000"/>
          <w:sz w:val="22"/>
          <w:szCs w:val="22"/>
        </w:rPr>
        <w:t>/5</w:t>
      </w:r>
      <w:r>
        <w:rPr>
          <w:rFonts w:ascii="Arial" w:hAnsi="Arial" w:cs="Arial"/>
          <w:color w:val="000000"/>
          <w:sz w:val="22"/>
          <w:szCs w:val="22"/>
        </w:rPr>
        <w:t xml:space="preserve"> MIX (za 1 tonę)</w:t>
      </w:r>
    </w:p>
    <w:p w14:paraId="59E5C1FE" w14:textId="43FA4D14" w:rsidR="00AA6777" w:rsidRPr="009E3144" w:rsidRDefault="00AA6777" w:rsidP="003B3B17">
      <w:pPr>
        <w:pStyle w:val="Akapitzlist"/>
        <w:numPr>
          <w:ilvl w:val="0"/>
          <w:numId w:val="22"/>
        </w:numPr>
        <w:spacing w:after="120"/>
        <w:rPr>
          <w:rFonts w:ascii="Arial" w:hAnsi="Arial" w:cs="Arial"/>
          <w:sz w:val="22"/>
          <w:szCs w:val="22"/>
        </w:rPr>
      </w:pPr>
      <w:r w:rsidRPr="009E3144">
        <w:rPr>
          <w:rFonts w:ascii="Arial" w:hAnsi="Arial" w:cs="Arial"/>
          <w:sz w:val="22"/>
          <w:szCs w:val="22"/>
        </w:rPr>
        <w:t>Materiały do wykonania zadania: beton ognio</w:t>
      </w:r>
      <w:r w:rsidR="00BE2D45">
        <w:rPr>
          <w:rFonts w:ascii="Arial" w:hAnsi="Arial" w:cs="Arial"/>
          <w:sz w:val="22"/>
          <w:szCs w:val="22"/>
        </w:rPr>
        <w:t>trwały BOS-145/5</w:t>
      </w:r>
      <w:r w:rsidR="00E40538">
        <w:rPr>
          <w:rFonts w:ascii="Arial" w:hAnsi="Arial" w:cs="Arial"/>
          <w:sz w:val="22"/>
          <w:szCs w:val="22"/>
        </w:rPr>
        <w:t>/70</w:t>
      </w:r>
      <w:r w:rsidR="00BE2D45">
        <w:rPr>
          <w:rFonts w:ascii="Arial" w:hAnsi="Arial" w:cs="Arial"/>
          <w:sz w:val="22"/>
          <w:szCs w:val="22"/>
        </w:rPr>
        <w:t xml:space="preserve"> i masa NGB-145</w:t>
      </w:r>
      <w:r w:rsidR="00E40538">
        <w:rPr>
          <w:rFonts w:ascii="Arial" w:hAnsi="Arial" w:cs="Arial"/>
          <w:sz w:val="22"/>
          <w:szCs w:val="22"/>
        </w:rPr>
        <w:t>/5</w:t>
      </w:r>
      <w:r w:rsidR="000C5B38">
        <w:rPr>
          <w:rFonts w:ascii="Arial" w:hAnsi="Arial" w:cs="Arial"/>
          <w:sz w:val="22"/>
          <w:szCs w:val="22"/>
        </w:rPr>
        <w:t xml:space="preserve"> MIX</w:t>
      </w:r>
      <w:r w:rsidR="00BE2D45">
        <w:rPr>
          <w:rFonts w:ascii="Arial" w:hAnsi="Arial" w:cs="Arial"/>
          <w:sz w:val="22"/>
          <w:szCs w:val="22"/>
        </w:rPr>
        <w:t xml:space="preserve"> (po stronie zleceniodawcy).</w:t>
      </w:r>
    </w:p>
    <w:p w14:paraId="5E500CE1" w14:textId="5782F190" w:rsidR="00AA6777" w:rsidRPr="001B1DC3" w:rsidRDefault="00AA6777" w:rsidP="003B3B17">
      <w:pPr>
        <w:pStyle w:val="Akapitzlist"/>
        <w:numPr>
          <w:ilvl w:val="0"/>
          <w:numId w:val="22"/>
        </w:numPr>
        <w:spacing w:after="120"/>
        <w:rPr>
          <w:rFonts w:ascii="Arial" w:hAnsi="Arial" w:cs="Arial"/>
          <w:sz w:val="22"/>
          <w:szCs w:val="22"/>
        </w:rPr>
      </w:pPr>
      <w:r w:rsidRPr="009E3144">
        <w:rPr>
          <w:rFonts w:ascii="Arial" w:hAnsi="Arial" w:cs="Arial"/>
          <w:color w:val="000000"/>
          <w:sz w:val="22"/>
          <w:szCs w:val="22"/>
        </w:rPr>
        <w:t>Montaż i demontaż podestu roboczego oraz koszt materiałów na podest</w:t>
      </w:r>
      <w:r w:rsidR="00BE2D45">
        <w:rPr>
          <w:rFonts w:ascii="Arial" w:hAnsi="Arial" w:cs="Arial"/>
          <w:color w:val="000000"/>
          <w:sz w:val="22"/>
          <w:szCs w:val="22"/>
        </w:rPr>
        <w:t xml:space="preserve"> (po stronie wykonawcy)</w:t>
      </w:r>
      <w:r w:rsidRPr="009E3144">
        <w:rPr>
          <w:rFonts w:ascii="Arial" w:hAnsi="Arial" w:cs="Arial"/>
          <w:color w:val="000000"/>
          <w:sz w:val="22"/>
          <w:szCs w:val="22"/>
        </w:rPr>
        <w:t>.</w:t>
      </w:r>
    </w:p>
    <w:p w14:paraId="57F538E6" w14:textId="6112466A" w:rsidR="00BE2D45" w:rsidRPr="00C031F2" w:rsidRDefault="001B1DC3" w:rsidP="00C031F2">
      <w:pPr>
        <w:pStyle w:val="Akapitzlist"/>
        <w:numPr>
          <w:ilvl w:val="0"/>
          <w:numId w:val="22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</w:t>
      </w:r>
      <w:r w:rsidRPr="001B1DC3">
        <w:rPr>
          <w:rFonts w:ascii="Arial" w:hAnsi="Arial" w:cs="Arial"/>
          <w:color w:val="000000"/>
          <w:sz w:val="22"/>
          <w:szCs w:val="22"/>
        </w:rPr>
        <w:t>tylizacja opakowań</w:t>
      </w:r>
      <w:r w:rsidR="00BE2D45">
        <w:rPr>
          <w:rFonts w:ascii="Arial" w:hAnsi="Arial" w:cs="Arial"/>
          <w:color w:val="000000"/>
          <w:sz w:val="22"/>
          <w:szCs w:val="22"/>
        </w:rPr>
        <w:t xml:space="preserve"> </w:t>
      </w:r>
      <w:r w:rsidR="00C031F2">
        <w:rPr>
          <w:rFonts w:ascii="Arial" w:hAnsi="Arial" w:cs="Arial"/>
          <w:color w:val="000000"/>
          <w:sz w:val="22"/>
          <w:szCs w:val="22"/>
        </w:rPr>
        <w:t>oraz elementów skutej wymurówki zgodnie z przepisami prawa (po stronie wykonawcy).</w:t>
      </w:r>
    </w:p>
    <w:p w14:paraId="54AF385E" w14:textId="5AC9403D" w:rsidR="00C031F2" w:rsidRPr="00C031F2" w:rsidRDefault="00C031F2" w:rsidP="00C031F2">
      <w:pPr>
        <w:pStyle w:val="Akapitzlist"/>
        <w:numPr>
          <w:ilvl w:val="0"/>
          <w:numId w:val="22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Końcowe rozliczenie zadania według ilości wbudowanych materiałów ogniotrwałych.</w:t>
      </w:r>
    </w:p>
    <w:p w14:paraId="15F9398B" w14:textId="77777777" w:rsidR="00AA6777" w:rsidRPr="009E3144" w:rsidRDefault="00AA6777" w:rsidP="00771CEC">
      <w:pPr>
        <w:tabs>
          <w:tab w:val="left" w:pos="426"/>
        </w:tabs>
        <w:spacing w:after="120"/>
        <w:rPr>
          <w:rFonts w:ascii="Arial" w:hAnsi="Arial" w:cs="Arial"/>
          <w:sz w:val="22"/>
          <w:szCs w:val="22"/>
        </w:rPr>
      </w:pPr>
    </w:p>
    <w:p w14:paraId="5EFC98E6" w14:textId="77777777" w:rsidR="00AA6777" w:rsidRPr="009E3144" w:rsidRDefault="00AA6777" w:rsidP="00771CEC">
      <w:pPr>
        <w:tabs>
          <w:tab w:val="left" w:pos="426"/>
        </w:tabs>
        <w:spacing w:after="120"/>
        <w:rPr>
          <w:rFonts w:ascii="Arial" w:hAnsi="Arial" w:cs="Arial"/>
          <w:sz w:val="22"/>
          <w:szCs w:val="22"/>
        </w:rPr>
      </w:pPr>
    </w:p>
    <w:p w14:paraId="1B829F93" w14:textId="77777777" w:rsidR="00AA6777" w:rsidRPr="009E3144" w:rsidRDefault="00AA6777" w:rsidP="00771CEC">
      <w:pPr>
        <w:tabs>
          <w:tab w:val="left" w:pos="426"/>
        </w:tabs>
        <w:spacing w:after="120"/>
        <w:rPr>
          <w:rFonts w:ascii="Arial" w:hAnsi="Arial" w:cs="Arial"/>
          <w:sz w:val="22"/>
          <w:szCs w:val="22"/>
        </w:rPr>
      </w:pPr>
    </w:p>
    <w:p w14:paraId="7D309314" w14:textId="77777777" w:rsidR="00AA6777" w:rsidRPr="009E3144" w:rsidRDefault="00AA6777" w:rsidP="00771CEC">
      <w:pPr>
        <w:tabs>
          <w:tab w:val="left" w:pos="426"/>
        </w:tabs>
        <w:spacing w:after="120"/>
        <w:rPr>
          <w:rFonts w:ascii="Arial" w:hAnsi="Arial" w:cs="Arial"/>
          <w:sz w:val="22"/>
          <w:szCs w:val="22"/>
        </w:rPr>
      </w:pPr>
    </w:p>
    <w:p w14:paraId="4B876DCF" w14:textId="77777777" w:rsidR="00AA6777" w:rsidRPr="009E3144" w:rsidRDefault="00AA6777" w:rsidP="00771CEC">
      <w:pPr>
        <w:tabs>
          <w:tab w:val="left" w:pos="426"/>
        </w:tabs>
        <w:spacing w:after="120"/>
        <w:rPr>
          <w:rFonts w:ascii="Arial" w:hAnsi="Arial" w:cs="Arial"/>
          <w:sz w:val="22"/>
          <w:szCs w:val="22"/>
        </w:rPr>
      </w:pPr>
    </w:p>
    <w:p w14:paraId="258C8EAB" w14:textId="77777777" w:rsidR="00AA6777" w:rsidRPr="009E3144" w:rsidRDefault="00AA6777" w:rsidP="00771CEC">
      <w:pPr>
        <w:tabs>
          <w:tab w:val="left" w:pos="426"/>
        </w:tabs>
        <w:spacing w:after="120"/>
        <w:rPr>
          <w:rFonts w:ascii="Arial" w:hAnsi="Arial" w:cs="Arial"/>
          <w:sz w:val="22"/>
          <w:szCs w:val="22"/>
        </w:rPr>
      </w:pPr>
    </w:p>
    <w:p w14:paraId="1C4A0240" w14:textId="77777777" w:rsidR="00AA6777" w:rsidRPr="009E3144" w:rsidRDefault="00AA6777" w:rsidP="00771CEC">
      <w:pPr>
        <w:tabs>
          <w:tab w:val="left" w:pos="426"/>
        </w:tabs>
        <w:spacing w:after="120"/>
        <w:rPr>
          <w:rFonts w:ascii="Arial" w:hAnsi="Arial" w:cs="Arial"/>
          <w:sz w:val="22"/>
          <w:szCs w:val="22"/>
        </w:rPr>
      </w:pPr>
    </w:p>
    <w:p w14:paraId="5E4519B4" w14:textId="77777777" w:rsidR="00AA6777" w:rsidRPr="009E3144" w:rsidRDefault="00AA6777" w:rsidP="00771CEC">
      <w:pPr>
        <w:tabs>
          <w:tab w:val="left" w:pos="426"/>
        </w:tabs>
        <w:spacing w:after="120"/>
        <w:rPr>
          <w:rFonts w:ascii="Arial" w:hAnsi="Arial" w:cs="Arial"/>
          <w:sz w:val="22"/>
          <w:szCs w:val="22"/>
        </w:rPr>
      </w:pPr>
    </w:p>
    <w:p w14:paraId="1BF80109" w14:textId="77777777" w:rsidR="00AA6777" w:rsidRPr="009E3144" w:rsidRDefault="00AA6777" w:rsidP="00771CEC">
      <w:pPr>
        <w:tabs>
          <w:tab w:val="left" w:pos="426"/>
        </w:tabs>
        <w:spacing w:after="120"/>
        <w:rPr>
          <w:rFonts w:ascii="Arial" w:hAnsi="Arial" w:cs="Arial"/>
          <w:sz w:val="22"/>
          <w:szCs w:val="22"/>
        </w:rPr>
      </w:pPr>
    </w:p>
    <w:p w14:paraId="144C664D" w14:textId="77777777" w:rsidR="00AA6777" w:rsidRPr="009E3144" w:rsidRDefault="00AA6777" w:rsidP="00771CEC">
      <w:pPr>
        <w:tabs>
          <w:tab w:val="left" w:pos="426"/>
        </w:tabs>
        <w:spacing w:after="120"/>
        <w:rPr>
          <w:rFonts w:ascii="Arial" w:hAnsi="Arial" w:cs="Arial"/>
          <w:sz w:val="22"/>
          <w:szCs w:val="22"/>
        </w:rPr>
      </w:pPr>
    </w:p>
    <w:p w14:paraId="51FD5C02" w14:textId="77777777" w:rsidR="00AA6777" w:rsidRPr="009E3144" w:rsidRDefault="00AA6777" w:rsidP="00771CEC">
      <w:pPr>
        <w:tabs>
          <w:tab w:val="left" w:pos="426"/>
        </w:tabs>
        <w:spacing w:after="120"/>
        <w:rPr>
          <w:rFonts w:ascii="Arial" w:hAnsi="Arial" w:cs="Arial"/>
          <w:sz w:val="22"/>
          <w:szCs w:val="22"/>
        </w:rPr>
      </w:pPr>
    </w:p>
    <w:p w14:paraId="7FBF8FDD" w14:textId="77777777" w:rsidR="00AA6777" w:rsidRPr="009E3144" w:rsidRDefault="00AA6777" w:rsidP="00771CEC">
      <w:pPr>
        <w:tabs>
          <w:tab w:val="left" w:pos="426"/>
        </w:tabs>
        <w:spacing w:after="120"/>
        <w:rPr>
          <w:rFonts w:ascii="Arial" w:hAnsi="Arial" w:cs="Arial"/>
          <w:sz w:val="22"/>
          <w:szCs w:val="22"/>
        </w:rPr>
      </w:pPr>
    </w:p>
    <w:p w14:paraId="72FF1B00" w14:textId="77777777" w:rsidR="00AA6777" w:rsidRPr="009E3144" w:rsidRDefault="00AA6777" w:rsidP="00771CEC">
      <w:pPr>
        <w:tabs>
          <w:tab w:val="left" w:pos="426"/>
        </w:tabs>
        <w:spacing w:after="120"/>
        <w:rPr>
          <w:rFonts w:ascii="Arial" w:hAnsi="Arial" w:cs="Arial"/>
          <w:sz w:val="22"/>
          <w:szCs w:val="22"/>
        </w:rPr>
      </w:pPr>
    </w:p>
    <w:p w14:paraId="3FBBC9CF" w14:textId="77777777" w:rsidR="00AA6777" w:rsidRPr="009E3144" w:rsidRDefault="00AA6777" w:rsidP="00771CEC">
      <w:pPr>
        <w:tabs>
          <w:tab w:val="left" w:pos="426"/>
        </w:tabs>
        <w:spacing w:after="120"/>
        <w:rPr>
          <w:rFonts w:ascii="Arial" w:hAnsi="Arial" w:cs="Arial"/>
          <w:sz w:val="22"/>
          <w:szCs w:val="22"/>
        </w:rPr>
      </w:pPr>
    </w:p>
    <w:p w14:paraId="2239D8F3" w14:textId="77777777" w:rsidR="00AA6777" w:rsidRPr="009E3144" w:rsidRDefault="00AA6777" w:rsidP="00771CEC">
      <w:pPr>
        <w:tabs>
          <w:tab w:val="left" w:pos="426"/>
        </w:tabs>
        <w:spacing w:after="120"/>
        <w:rPr>
          <w:rFonts w:ascii="Arial" w:hAnsi="Arial" w:cs="Arial"/>
          <w:sz w:val="22"/>
          <w:szCs w:val="22"/>
        </w:rPr>
      </w:pPr>
    </w:p>
    <w:p w14:paraId="2044B872" w14:textId="77777777" w:rsidR="00AA6777" w:rsidRPr="009E3144" w:rsidRDefault="00AA6777" w:rsidP="00771CEC">
      <w:pPr>
        <w:tabs>
          <w:tab w:val="left" w:pos="426"/>
        </w:tabs>
        <w:spacing w:after="120"/>
        <w:rPr>
          <w:rFonts w:ascii="Arial" w:hAnsi="Arial" w:cs="Arial"/>
          <w:sz w:val="22"/>
          <w:szCs w:val="22"/>
        </w:rPr>
      </w:pPr>
    </w:p>
    <w:p w14:paraId="0764C2E9" w14:textId="77777777" w:rsidR="00AA6777" w:rsidRPr="009E3144" w:rsidRDefault="00AA6777" w:rsidP="00771CEC">
      <w:pPr>
        <w:tabs>
          <w:tab w:val="left" w:pos="426"/>
        </w:tabs>
        <w:spacing w:after="120"/>
        <w:rPr>
          <w:rFonts w:ascii="Arial" w:hAnsi="Arial" w:cs="Arial"/>
          <w:sz w:val="22"/>
          <w:szCs w:val="22"/>
        </w:rPr>
      </w:pPr>
    </w:p>
    <w:p w14:paraId="3F9621C9" w14:textId="77777777" w:rsidR="00AA6777" w:rsidRPr="009E3144" w:rsidRDefault="00AA6777" w:rsidP="00771CEC">
      <w:pPr>
        <w:tabs>
          <w:tab w:val="left" w:pos="426"/>
        </w:tabs>
        <w:spacing w:after="120"/>
        <w:rPr>
          <w:rFonts w:ascii="Arial" w:hAnsi="Arial" w:cs="Arial"/>
          <w:sz w:val="22"/>
          <w:szCs w:val="22"/>
        </w:rPr>
      </w:pPr>
    </w:p>
    <w:p w14:paraId="2B4447D7" w14:textId="77777777" w:rsidR="00CE4688" w:rsidRPr="009E3144" w:rsidRDefault="00CE4688" w:rsidP="00771CEC">
      <w:pPr>
        <w:tabs>
          <w:tab w:val="left" w:pos="426"/>
        </w:tabs>
        <w:spacing w:after="120"/>
        <w:rPr>
          <w:rFonts w:ascii="Arial" w:hAnsi="Arial" w:cs="Arial"/>
          <w:sz w:val="22"/>
          <w:szCs w:val="22"/>
        </w:rPr>
      </w:pPr>
    </w:p>
    <w:p w14:paraId="49598AC4" w14:textId="77777777" w:rsidR="00AA6777" w:rsidRPr="009E3144" w:rsidRDefault="00AA6777" w:rsidP="00AA6777">
      <w:pPr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9E3144">
        <w:rPr>
          <w:rFonts w:ascii="Arial" w:hAnsi="Arial" w:cs="Arial"/>
          <w:sz w:val="22"/>
          <w:szCs w:val="22"/>
        </w:rPr>
        <w:lastRenderedPageBreak/>
        <w:t>Załącznik nr 2 do Ogłoszenia</w:t>
      </w:r>
    </w:p>
    <w:p w14:paraId="0B2D69A8" w14:textId="77777777" w:rsidR="00AA6777" w:rsidRPr="009E3144" w:rsidRDefault="00AA6777" w:rsidP="00AA6777">
      <w:pPr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9E3144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Pr="009E3144">
        <w:rPr>
          <w:rFonts w:ascii="Arial" w:hAnsi="Arial" w:cs="Arial"/>
          <w:sz w:val="22"/>
          <w:szCs w:val="22"/>
        </w:rPr>
        <w:tab/>
        <w:t xml:space="preserve">      ……………………., dnia: ……………r.</w:t>
      </w:r>
    </w:p>
    <w:p w14:paraId="683B0D72" w14:textId="77777777" w:rsidR="00AA6777" w:rsidRPr="009E3144" w:rsidRDefault="00AA6777" w:rsidP="00AA6777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3C7FD031" w14:textId="77777777" w:rsidR="00AA6777" w:rsidRPr="009E3144" w:rsidRDefault="00AA6777" w:rsidP="00AA6777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9E3144">
        <w:rPr>
          <w:rFonts w:ascii="Arial" w:hAnsi="Arial" w:cs="Arial"/>
          <w:b/>
          <w:sz w:val="22"/>
          <w:szCs w:val="22"/>
        </w:rPr>
        <w:t xml:space="preserve">FORMULARZ OFERTOWY </w:t>
      </w:r>
    </w:p>
    <w:p w14:paraId="0E62B25C" w14:textId="77777777" w:rsidR="00AA6777" w:rsidRPr="009E3144" w:rsidRDefault="00AA6777" w:rsidP="00AA6777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7B611CA1" w14:textId="70D83E52" w:rsidR="00AA6777" w:rsidRPr="009E3144" w:rsidRDefault="00AA6777" w:rsidP="00AA677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E3144">
        <w:rPr>
          <w:rFonts w:ascii="Arial" w:hAnsi="Arial" w:cs="Arial"/>
          <w:sz w:val="22"/>
          <w:szCs w:val="22"/>
        </w:rPr>
        <w:t>w postępowaniu prowadzonym w celu zawarcia umowy na wykonanie remontu wymurówki pi</w:t>
      </w:r>
      <w:r w:rsidR="004265CD">
        <w:rPr>
          <w:rFonts w:ascii="Arial" w:hAnsi="Arial" w:cs="Arial"/>
          <w:sz w:val="22"/>
          <w:szCs w:val="22"/>
        </w:rPr>
        <w:t>eców wapiennych dla Krajowej Grupy Spożywczej</w:t>
      </w:r>
      <w:r w:rsidRPr="009E3144">
        <w:rPr>
          <w:rFonts w:ascii="Arial" w:hAnsi="Arial" w:cs="Arial"/>
          <w:sz w:val="22"/>
          <w:szCs w:val="22"/>
        </w:rPr>
        <w:t xml:space="preserve"> S.A.</w:t>
      </w:r>
    </w:p>
    <w:p w14:paraId="579448F1" w14:textId="77777777" w:rsidR="00AA6777" w:rsidRPr="009E3144" w:rsidRDefault="00AA6777" w:rsidP="00AA677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EBF3A83" w14:textId="77777777" w:rsidR="00AA6777" w:rsidRPr="009E3144" w:rsidRDefault="00AA6777" w:rsidP="00AA677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E3144">
        <w:rPr>
          <w:rFonts w:ascii="Arial" w:hAnsi="Arial" w:cs="Arial"/>
          <w:sz w:val="22"/>
          <w:szCs w:val="22"/>
        </w:rPr>
        <w:t>Nazwa i adres Oferenta     …........................................................................................................</w:t>
      </w:r>
    </w:p>
    <w:p w14:paraId="3934A22F" w14:textId="77777777" w:rsidR="00AA6777" w:rsidRPr="009E3144" w:rsidRDefault="00AA6777" w:rsidP="00AA6777">
      <w:pPr>
        <w:tabs>
          <w:tab w:val="left" w:pos="252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9E3144">
        <w:rPr>
          <w:rFonts w:ascii="Arial" w:hAnsi="Arial" w:cs="Arial"/>
          <w:sz w:val="22"/>
          <w:szCs w:val="22"/>
        </w:rPr>
        <w:t xml:space="preserve">Województwo </w:t>
      </w:r>
      <w:r w:rsidRPr="009E3144">
        <w:rPr>
          <w:rFonts w:ascii="Arial" w:hAnsi="Arial" w:cs="Arial"/>
          <w:sz w:val="22"/>
          <w:szCs w:val="22"/>
        </w:rPr>
        <w:tab/>
        <w:t>………………………………….................</w:t>
      </w:r>
    </w:p>
    <w:p w14:paraId="333EC2D0" w14:textId="77777777" w:rsidR="00AA6777" w:rsidRPr="00977DB1" w:rsidRDefault="00AA6777" w:rsidP="00AA6777">
      <w:pPr>
        <w:tabs>
          <w:tab w:val="left" w:pos="1701"/>
          <w:tab w:val="left" w:pos="2520"/>
        </w:tabs>
        <w:spacing w:after="120"/>
        <w:jc w:val="both"/>
        <w:rPr>
          <w:rFonts w:ascii="Arial" w:hAnsi="Arial" w:cs="Arial"/>
          <w:sz w:val="22"/>
          <w:szCs w:val="22"/>
          <w:lang w:val="fr-FR"/>
        </w:rPr>
      </w:pPr>
      <w:r w:rsidRPr="00977DB1">
        <w:rPr>
          <w:rFonts w:ascii="Arial" w:hAnsi="Arial" w:cs="Arial"/>
          <w:sz w:val="22"/>
          <w:szCs w:val="22"/>
          <w:lang w:val="fr-FR"/>
        </w:rPr>
        <w:t xml:space="preserve">Telefon </w:t>
      </w:r>
      <w:r w:rsidRPr="00977DB1">
        <w:rPr>
          <w:rFonts w:ascii="Arial" w:hAnsi="Arial" w:cs="Arial"/>
          <w:sz w:val="22"/>
          <w:szCs w:val="22"/>
          <w:lang w:val="fr-FR"/>
        </w:rPr>
        <w:tab/>
      </w:r>
      <w:r w:rsidRPr="00977DB1">
        <w:rPr>
          <w:rFonts w:ascii="Arial" w:hAnsi="Arial" w:cs="Arial"/>
          <w:sz w:val="22"/>
          <w:szCs w:val="22"/>
          <w:lang w:val="fr-FR"/>
        </w:rPr>
        <w:tab/>
        <w:t>…………………………………………….</w:t>
      </w:r>
    </w:p>
    <w:p w14:paraId="09C461F5" w14:textId="77777777" w:rsidR="00AA6777" w:rsidRPr="00977DB1" w:rsidRDefault="00AA6777" w:rsidP="00AA6777">
      <w:pPr>
        <w:tabs>
          <w:tab w:val="left" w:pos="2520"/>
        </w:tabs>
        <w:spacing w:after="120"/>
        <w:jc w:val="both"/>
        <w:rPr>
          <w:rFonts w:ascii="Arial" w:hAnsi="Arial" w:cs="Arial"/>
          <w:sz w:val="22"/>
          <w:szCs w:val="22"/>
          <w:lang w:val="fr-FR"/>
        </w:rPr>
      </w:pPr>
      <w:r w:rsidRPr="00977DB1">
        <w:rPr>
          <w:rFonts w:ascii="Arial" w:hAnsi="Arial" w:cs="Arial"/>
          <w:sz w:val="22"/>
          <w:szCs w:val="22"/>
          <w:lang w:val="fr-FR"/>
        </w:rPr>
        <w:t xml:space="preserve">fax </w:t>
      </w:r>
      <w:r w:rsidRPr="00977DB1">
        <w:rPr>
          <w:rFonts w:ascii="Arial" w:hAnsi="Arial" w:cs="Arial"/>
          <w:sz w:val="22"/>
          <w:szCs w:val="22"/>
          <w:lang w:val="fr-FR"/>
        </w:rPr>
        <w:tab/>
        <w:t>…………………………………………….</w:t>
      </w:r>
    </w:p>
    <w:p w14:paraId="4DEEB6EA" w14:textId="77777777" w:rsidR="00AA6777" w:rsidRPr="00977DB1" w:rsidRDefault="00AA6777" w:rsidP="00AA6777">
      <w:pPr>
        <w:tabs>
          <w:tab w:val="left" w:pos="2520"/>
        </w:tabs>
        <w:spacing w:after="120"/>
        <w:rPr>
          <w:rFonts w:ascii="Arial" w:hAnsi="Arial" w:cs="Arial"/>
          <w:sz w:val="22"/>
          <w:szCs w:val="22"/>
          <w:lang w:val="fr-FR"/>
        </w:rPr>
      </w:pPr>
      <w:r w:rsidRPr="00977DB1">
        <w:rPr>
          <w:rFonts w:ascii="Arial" w:hAnsi="Arial" w:cs="Arial"/>
          <w:sz w:val="22"/>
          <w:szCs w:val="22"/>
          <w:lang w:val="fr-FR"/>
        </w:rPr>
        <w:t>e-mail</w:t>
      </w:r>
      <w:r w:rsidRPr="00977DB1">
        <w:rPr>
          <w:rFonts w:ascii="Arial" w:hAnsi="Arial" w:cs="Arial"/>
          <w:sz w:val="22"/>
          <w:szCs w:val="22"/>
          <w:lang w:val="fr-FR"/>
        </w:rPr>
        <w:tab/>
        <w:t>…………………………………………….</w:t>
      </w:r>
    </w:p>
    <w:p w14:paraId="59EC10B7" w14:textId="77777777" w:rsidR="00AA6777" w:rsidRPr="00977DB1" w:rsidRDefault="00AA6777" w:rsidP="00AA6777">
      <w:pPr>
        <w:tabs>
          <w:tab w:val="left" w:pos="2520"/>
        </w:tabs>
        <w:spacing w:after="120"/>
        <w:jc w:val="both"/>
        <w:rPr>
          <w:rFonts w:ascii="Arial" w:hAnsi="Arial" w:cs="Arial"/>
          <w:sz w:val="22"/>
          <w:szCs w:val="22"/>
          <w:lang w:val="fr-FR"/>
        </w:rPr>
      </w:pPr>
      <w:r w:rsidRPr="00977DB1">
        <w:rPr>
          <w:rFonts w:ascii="Arial" w:hAnsi="Arial" w:cs="Arial"/>
          <w:sz w:val="22"/>
          <w:szCs w:val="22"/>
          <w:lang w:val="fr-FR"/>
        </w:rPr>
        <w:t xml:space="preserve">NIP </w:t>
      </w:r>
      <w:r w:rsidRPr="00977DB1">
        <w:rPr>
          <w:rFonts w:ascii="Arial" w:hAnsi="Arial" w:cs="Arial"/>
          <w:sz w:val="22"/>
          <w:szCs w:val="22"/>
          <w:lang w:val="fr-FR"/>
        </w:rPr>
        <w:tab/>
        <w:t>…………………………………………….</w:t>
      </w:r>
    </w:p>
    <w:p w14:paraId="504A10ED" w14:textId="77777777" w:rsidR="00AA6777" w:rsidRPr="009E3144" w:rsidRDefault="00AA6777" w:rsidP="00AA6777">
      <w:pPr>
        <w:tabs>
          <w:tab w:val="left" w:pos="1701"/>
          <w:tab w:val="left" w:pos="252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9E3144">
        <w:rPr>
          <w:rFonts w:ascii="Arial" w:hAnsi="Arial" w:cs="Arial"/>
          <w:sz w:val="22"/>
          <w:szCs w:val="22"/>
        </w:rPr>
        <w:t xml:space="preserve">REGON </w:t>
      </w:r>
      <w:r w:rsidRPr="009E3144">
        <w:rPr>
          <w:rFonts w:ascii="Arial" w:hAnsi="Arial" w:cs="Arial"/>
          <w:sz w:val="22"/>
          <w:szCs w:val="22"/>
        </w:rPr>
        <w:tab/>
      </w:r>
      <w:r w:rsidRPr="009E3144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447822C6" w14:textId="77777777" w:rsidR="00AA6777" w:rsidRPr="009E3144" w:rsidRDefault="00AA6777" w:rsidP="00AA677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E3144">
        <w:rPr>
          <w:rFonts w:ascii="Arial" w:hAnsi="Arial" w:cs="Arial"/>
          <w:sz w:val="22"/>
          <w:szCs w:val="22"/>
        </w:rPr>
        <w:t>Wycena poszczególnych procesów/zakresów dostaw:</w:t>
      </w:r>
    </w:p>
    <w:tbl>
      <w:tblPr>
        <w:tblW w:w="8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842"/>
        <w:gridCol w:w="1940"/>
      </w:tblGrid>
      <w:tr w:rsidR="00AA6777" w:rsidRPr="009E3144" w14:paraId="3B5005A8" w14:textId="77777777" w:rsidTr="00C9084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FDAD521" w14:textId="77777777" w:rsidR="00AA6777" w:rsidRPr="009E3144" w:rsidRDefault="00AA6777" w:rsidP="00C90840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3144">
              <w:rPr>
                <w:rFonts w:ascii="Arial" w:hAnsi="Arial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92F2C9B" w14:textId="41091C0C" w:rsidR="00AA6777" w:rsidRPr="009E3144" w:rsidRDefault="00D879C2" w:rsidP="00C90840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Kwota netto [PLN]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1CEF313" w14:textId="32A405B6" w:rsidR="00AA6777" w:rsidRPr="009E3144" w:rsidRDefault="00D879C2" w:rsidP="00C90840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Kwota brutto [PLN]</w:t>
            </w:r>
          </w:p>
        </w:tc>
      </w:tr>
      <w:tr w:rsidR="00AA6777" w:rsidRPr="009E3144" w14:paraId="3EC06890" w14:textId="77777777" w:rsidTr="00C9084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5CB23" w14:textId="746BE37C" w:rsidR="00AA6777" w:rsidRPr="009E3144" w:rsidRDefault="000C5B38" w:rsidP="00C90840">
            <w:pPr>
              <w:tabs>
                <w:tab w:val="left" w:pos="924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Koszt wbudowania 1 tony BOS 145/5</w:t>
            </w:r>
            <w:r w:rsidR="00E40538">
              <w:rPr>
                <w:rFonts w:ascii="Arial" w:hAnsi="Arial" w:cs="Arial"/>
                <w:sz w:val="22"/>
                <w:szCs w:val="22"/>
              </w:rPr>
              <w:t>/70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ADAA" w14:textId="77777777" w:rsidR="00AA6777" w:rsidRPr="009E3144" w:rsidRDefault="00AA6777" w:rsidP="00C9084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5C8D" w14:textId="77777777" w:rsidR="00AA6777" w:rsidRPr="009E3144" w:rsidRDefault="00AA6777" w:rsidP="00C90840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6777" w:rsidRPr="009E3144" w14:paraId="33739616" w14:textId="77777777" w:rsidTr="00C9084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81FE5" w14:textId="1D8C7DD8" w:rsidR="00AA6777" w:rsidRPr="009E3144" w:rsidRDefault="000C5B38" w:rsidP="00C90840">
            <w:pPr>
              <w:tabs>
                <w:tab w:val="left" w:pos="924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Koszt wbudowania 1 tony NGB 145/5 MIX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8E3F" w14:textId="77777777" w:rsidR="00AA6777" w:rsidRPr="009E3144" w:rsidRDefault="00AA6777" w:rsidP="00C9084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030B" w14:textId="77777777" w:rsidR="00AA6777" w:rsidRPr="009E3144" w:rsidRDefault="00AA6777" w:rsidP="00C90840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6777" w:rsidRPr="009E3144" w14:paraId="36DD03AA" w14:textId="77777777" w:rsidTr="00C9084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1A2B4" w14:textId="21010382" w:rsidR="00AA6777" w:rsidRPr="009E3144" w:rsidRDefault="00500F60" w:rsidP="00C90840">
            <w:pPr>
              <w:tabs>
                <w:tab w:val="left" w:pos="924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Pozostałe roboty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D5FD" w14:textId="77777777" w:rsidR="00AA6777" w:rsidRPr="009E3144" w:rsidRDefault="00AA6777" w:rsidP="00C9084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3BD3" w14:textId="77777777" w:rsidR="00AA6777" w:rsidRPr="009E3144" w:rsidRDefault="00AA6777" w:rsidP="00C90840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6777" w:rsidRPr="009E3144" w14:paraId="06CD5150" w14:textId="77777777" w:rsidTr="00C9084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26DD1" w14:textId="77777777" w:rsidR="00AA6777" w:rsidRPr="009E3144" w:rsidRDefault="00AA6777" w:rsidP="00C90840">
            <w:pPr>
              <w:tabs>
                <w:tab w:val="left" w:pos="924"/>
              </w:tabs>
              <w:spacing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E3144">
              <w:rPr>
                <w:rFonts w:ascii="Arial" w:hAnsi="Arial" w:cs="Arial"/>
                <w:b/>
                <w:sz w:val="22"/>
                <w:szCs w:val="22"/>
              </w:rPr>
              <w:t xml:space="preserve">Całkowite wynagrodzenie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DBB2" w14:textId="77777777" w:rsidR="00AA6777" w:rsidRPr="009E3144" w:rsidRDefault="00AA6777" w:rsidP="00C9084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FD4E" w14:textId="77777777" w:rsidR="00AA6777" w:rsidRPr="009E3144" w:rsidRDefault="00AA6777" w:rsidP="00C90840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DB5117A" w14:textId="77777777" w:rsidR="00AA6777" w:rsidRPr="009E3144" w:rsidRDefault="00AA6777" w:rsidP="00AA6777">
      <w:pPr>
        <w:tabs>
          <w:tab w:val="left" w:pos="426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766C3DA0" w14:textId="77777777" w:rsidR="00AA6777" w:rsidRPr="009E3144" w:rsidRDefault="00AA6777" w:rsidP="00AA6777">
      <w:pPr>
        <w:tabs>
          <w:tab w:val="left" w:pos="426"/>
        </w:tabs>
        <w:spacing w:after="120"/>
        <w:jc w:val="both"/>
        <w:rPr>
          <w:sz w:val="22"/>
          <w:szCs w:val="22"/>
        </w:rPr>
      </w:pPr>
      <w:r w:rsidRPr="009E3144">
        <w:rPr>
          <w:rFonts w:ascii="Arial" w:hAnsi="Arial" w:cs="Arial"/>
          <w:b/>
          <w:sz w:val="22"/>
          <w:szCs w:val="22"/>
        </w:rPr>
        <w:t>Zobowiązuję się do wykonania przedmiotu postępowania na warunkach określonych</w:t>
      </w:r>
      <w:r w:rsidRPr="009E3144">
        <w:rPr>
          <w:rFonts w:ascii="Arial" w:hAnsi="Arial" w:cs="Arial"/>
          <w:b/>
          <w:sz w:val="22"/>
          <w:szCs w:val="22"/>
        </w:rPr>
        <w:br/>
        <w:t>w niniejszym Ogłoszeniu za wynagrodzeniem całkowitym w kwocie …………………………...PLN/[kpl] (słownie złotych/kpl: …………….…………..….) netto.</w:t>
      </w:r>
    </w:p>
    <w:p w14:paraId="318507D4" w14:textId="77777777" w:rsidR="00AA6777" w:rsidRPr="009E3144" w:rsidRDefault="00AA6777" w:rsidP="00AA6777">
      <w:pPr>
        <w:spacing w:after="120"/>
        <w:rPr>
          <w:rFonts w:ascii="Arial" w:hAnsi="Arial" w:cs="Arial"/>
          <w:bCs/>
          <w:sz w:val="22"/>
          <w:szCs w:val="22"/>
        </w:rPr>
      </w:pPr>
    </w:p>
    <w:p w14:paraId="578A2EA6" w14:textId="77777777" w:rsidR="00AA6777" w:rsidRPr="009E3144" w:rsidRDefault="00AA6777" w:rsidP="00AA6777">
      <w:pPr>
        <w:tabs>
          <w:tab w:val="left" w:pos="426"/>
        </w:tabs>
        <w:spacing w:after="120"/>
        <w:rPr>
          <w:rFonts w:ascii="Arial" w:hAnsi="Arial" w:cs="Arial"/>
          <w:b/>
          <w:bCs/>
          <w:sz w:val="22"/>
          <w:szCs w:val="22"/>
        </w:rPr>
      </w:pPr>
      <w:r w:rsidRPr="009E3144">
        <w:rPr>
          <w:rFonts w:ascii="Arial" w:hAnsi="Arial" w:cs="Arial"/>
          <w:b/>
          <w:bCs/>
          <w:sz w:val="22"/>
          <w:szCs w:val="22"/>
        </w:rPr>
        <w:t>Proponowane przez Oferenta warunki gwarancji:</w:t>
      </w:r>
    </w:p>
    <w:p w14:paraId="6B2C7FF4" w14:textId="77777777" w:rsidR="00AA6777" w:rsidRPr="009E3144" w:rsidRDefault="00AA6777" w:rsidP="003B3B17">
      <w:pPr>
        <w:widowControl w:val="0"/>
        <w:numPr>
          <w:ilvl w:val="0"/>
          <w:numId w:val="15"/>
        </w:numPr>
        <w:tabs>
          <w:tab w:val="left" w:pos="426"/>
        </w:tabs>
        <w:spacing w:after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9E3144">
        <w:rPr>
          <w:rFonts w:ascii="Arial" w:hAnsi="Arial" w:cs="Arial"/>
          <w:bCs/>
          <w:sz w:val="22"/>
          <w:szCs w:val="22"/>
        </w:rPr>
        <w:t>Gwarancja na przedmiot postępowania zostanie udzielona na okres nie krótszy niż ……….  miesiące od daty podpisania końcowego protokołu odbioru przedmiotu postępowania.</w:t>
      </w:r>
    </w:p>
    <w:p w14:paraId="253591D4" w14:textId="77777777" w:rsidR="00AA6777" w:rsidRPr="009E3144" w:rsidRDefault="00AA6777" w:rsidP="003B3B17">
      <w:pPr>
        <w:numPr>
          <w:ilvl w:val="0"/>
          <w:numId w:val="15"/>
        </w:numPr>
        <w:spacing w:after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9E3144">
        <w:rPr>
          <w:rFonts w:ascii="Arial" w:hAnsi="Arial" w:cs="Arial"/>
          <w:bCs/>
          <w:sz w:val="22"/>
          <w:szCs w:val="22"/>
        </w:rPr>
        <w:t>Usuwanie wad nastąpi  w czasie do ….. dnia roboczego.</w:t>
      </w:r>
    </w:p>
    <w:p w14:paraId="132831EF" w14:textId="77777777" w:rsidR="00AA6777" w:rsidRPr="009E3144" w:rsidRDefault="00AA6777" w:rsidP="003B3B17">
      <w:pPr>
        <w:numPr>
          <w:ilvl w:val="0"/>
          <w:numId w:val="15"/>
        </w:numPr>
        <w:spacing w:after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9E3144">
        <w:rPr>
          <w:rFonts w:ascii="Arial" w:hAnsi="Arial" w:cs="Arial"/>
          <w:bCs/>
          <w:sz w:val="22"/>
          <w:szCs w:val="22"/>
        </w:rPr>
        <w:t>Gwarancja nie obejmuje:</w:t>
      </w:r>
    </w:p>
    <w:p w14:paraId="08104EFB" w14:textId="77777777" w:rsidR="00AA6777" w:rsidRPr="009E3144" w:rsidRDefault="00AA6777" w:rsidP="003B3B17">
      <w:pPr>
        <w:widowControl w:val="0"/>
        <w:numPr>
          <w:ilvl w:val="1"/>
          <w:numId w:val="15"/>
        </w:numPr>
        <w:spacing w:after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9E3144">
        <w:rPr>
          <w:rFonts w:ascii="Arial" w:hAnsi="Arial" w:cs="Arial"/>
          <w:bCs/>
          <w:sz w:val="22"/>
          <w:szCs w:val="22"/>
        </w:rPr>
        <w:t>….</w:t>
      </w:r>
    </w:p>
    <w:p w14:paraId="74B2ACA7" w14:textId="77777777" w:rsidR="00AA6777" w:rsidRPr="009E3144" w:rsidRDefault="00AA6777" w:rsidP="003B3B17">
      <w:pPr>
        <w:numPr>
          <w:ilvl w:val="1"/>
          <w:numId w:val="15"/>
        </w:numPr>
        <w:spacing w:after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9E3144">
        <w:rPr>
          <w:rFonts w:ascii="Arial" w:hAnsi="Arial" w:cs="Arial"/>
          <w:bCs/>
          <w:sz w:val="22"/>
          <w:szCs w:val="22"/>
        </w:rPr>
        <w:t>….</w:t>
      </w:r>
    </w:p>
    <w:p w14:paraId="059668B9" w14:textId="77777777" w:rsidR="00AA6777" w:rsidRPr="009E3144" w:rsidRDefault="00AA6777" w:rsidP="00AA6777">
      <w:pPr>
        <w:tabs>
          <w:tab w:val="left" w:pos="5529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9E3144">
        <w:rPr>
          <w:rFonts w:ascii="Arial" w:hAnsi="Arial" w:cs="Arial"/>
          <w:sz w:val="22"/>
          <w:szCs w:val="22"/>
        </w:rPr>
        <w:tab/>
        <w:t>Podpis osoby/osób uprawnionych</w:t>
      </w:r>
    </w:p>
    <w:p w14:paraId="763C43F7" w14:textId="77777777" w:rsidR="00AA6777" w:rsidRPr="009E3144" w:rsidRDefault="00AA6777" w:rsidP="009E3144">
      <w:pPr>
        <w:spacing w:after="120"/>
        <w:ind w:left="5664" w:firstLine="708"/>
        <w:rPr>
          <w:rFonts w:ascii="Arial" w:hAnsi="Arial" w:cs="Arial"/>
          <w:sz w:val="22"/>
          <w:szCs w:val="22"/>
        </w:rPr>
      </w:pPr>
      <w:r w:rsidRPr="009E3144">
        <w:rPr>
          <w:rFonts w:ascii="Arial" w:hAnsi="Arial" w:cs="Arial"/>
          <w:sz w:val="22"/>
          <w:szCs w:val="22"/>
        </w:rPr>
        <w:t>do reprezentowania Oferenta</w:t>
      </w:r>
    </w:p>
    <w:p w14:paraId="010854DE" w14:textId="77777777" w:rsidR="00AA6777" w:rsidRPr="009E3144" w:rsidRDefault="00AA6777" w:rsidP="00AA6777">
      <w:pPr>
        <w:spacing w:after="120"/>
        <w:ind w:left="5664"/>
        <w:rPr>
          <w:rFonts w:ascii="Arial" w:hAnsi="Arial" w:cs="Arial"/>
          <w:sz w:val="22"/>
          <w:szCs w:val="22"/>
        </w:rPr>
      </w:pPr>
    </w:p>
    <w:p w14:paraId="2C96F31D" w14:textId="04C8ED4D" w:rsidR="009E3144" w:rsidRDefault="00AA6777" w:rsidP="00CE4688">
      <w:pPr>
        <w:spacing w:after="120"/>
        <w:ind w:left="5664" w:firstLine="708"/>
        <w:rPr>
          <w:rFonts w:ascii="Arial" w:hAnsi="Arial" w:cs="Arial"/>
          <w:sz w:val="22"/>
          <w:szCs w:val="22"/>
        </w:rPr>
      </w:pPr>
      <w:r w:rsidRPr="009E3144">
        <w:rPr>
          <w:rFonts w:ascii="Arial" w:hAnsi="Arial" w:cs="Arial"/>
          <w:sz w:val="22"/>
          <w:szCs w:val="22"/>
        </w:rPr>
        <w:t>............................................</w:t>
      </w:r>
    </w:p>
    <w:p w14:paraId="0179AB7E" w14:textId="77777777" w:rsidR="00CE4688" w:rsidRDefault="00CE4688" w:rsidP="00FE71C6">
      <w:pPr>
        <w:spacing w:after="120"/>
        <w:rPr>
          <w:rFonts w:ascii="Arial" w:hAnsi="Arial" w:cs="Arial"/>
          <w:sz w:val="22"/>
          <w:szCs w:val="22"/>
        </w:rPr>
      </w:pPr>
    </w:p>
    <w:p w14:paraId="6A030979" w14:textId="77777777" w:rsidR="00E40538" w:rsidRDefault="00E40538" w:rsidP="00FE71C6">
      <w:pPr>
        <w:spacing w:after="120"/>
        <w:rPr>
          <w:rFonts w:ascii="Arial" w:hAnsi="Arial" w:cs="Arial"/>
          <w:sz w:val="22"/>
          <w:szCs w:val="22"/>
        </w:rPr>
      </w:pPr>
    </w:p>
    <w:p w14:paraId="6C0EEE13" w14:textId="77777777" w:rsidR="00660488" w:rsidRPr="007C5148" w:rsidRDefault="00660488" w:rsidP="00660488">
      <w:pPr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lastRenderedPageBreak/>
        <w:t>Załącznik nr 3</w:t>
      </w:r>
      <w:r>
        <w:rPr>
          <w:rFonts w:ascii="Arial" w:hAnsi="Arial" w:cs="Arial"/>
          <w:sz w:val="22"/>
          <w:szCs w:val="22"/>
        </w:rPr>
        <w:t xml:space="preserve"> </w:t>
      </w:r>
      <w:r w:rsidRPr="007C5148">
        <w:rPr>
          <w:rFonts w:ascii="Arial" w:hAnsi="Arial" w:cs="Arial"/>
          <w:sz w:val="22"/>
          <w:szCs w:val="22"/>
        </w:rPr>
        <w:t>do Ogłoszenia</w:t>
      </w:r>
    </w:p>
    <w:p w14:paraId="13D04990" w14:textId="77777777" w:rsidR="00660488" w:rsidRPr="007C5148" w:rsidRDefault="00660488" w:rsidP="00660488">
      <w:pPr>
        <w:spacing w:after="120"/>
        <w:ind w:left="7080"/>
        <w:rPr>
          <w:rFonts w:ascii="Arial" w:hAnsi="Arial" w:cs="Arial"/>
          <w:sz w:val="22"/>
          <w:szCs w:val="22"/>
        </w:rPr>
      </w:pPr>
    </w:p>
    <w:p w14:paraId="38A2DA20" w14:textId="77777777" w:rsidR="00660488" w:rsidRPr="007C5148" w:rsidRDefault="00660488" w:rsidP="00660488">
      <w:pPr>
        <w:pStyle w:val="Tekstpodstawowy3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C5148">
        <w:rPr>
          <w:rFonts w:ascii="Arial" w:hAnsi="Arial" w:cs="Arial"/>
          <w:sz w:val="22"/>
          <w:szCs w:val="22"/>
        </w:rPr>
        <w:t>…………………………. dnia: .............</w:t>
      </w:r>
      <w:r>
        <w:rPr>
          <w:rFonts w:ascii="Arial" w:hAnsi="Arial" w:cs="Arial"/>
          <w:sz w:val="22"/>
          <w:szCs w:val="22"/>
        </w:rPr>
        <w:t>r.</w:t>
      </w:r>
      <w:r w:rsidRPr="007C5148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.</w:t>
      </w:r>
    </w:p>
    <w:p w14:paraId="5A96DC09" w14:textId="77777777" w:rsidR="00660488" w:rsidRPr="007C5148" w:rsidRDefault="00660488" w:rsidP="00660488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14:paraId="68841A03" w14:textId="77777777" w:rsidR="00660488" w:rsidRPr="007C5148" w:rsidRDefault="00660488" w:rsidP="00660488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>Oświadczenie</w:t>
      </w:r>
    </w:p>
    <w:p w14:paraId="2EE6CFA4" w14:textId="77777777" w:rsidR="00660488" w:rsidRPr="007C5148" w:rsidRDefault="00660488" w:rsidP="00660488">
      <w:pPr>
        <w:spacing w:after="120"/>
        <w:rPr>
          <w:rFonts w:ascii="Arial" w:hAnsi="Arial" w:cs="Arial"/>
          <w:sz w:val="22"/>
          <w:szCs w:val="22"/>
        </w:rPr>
      </w:pPr>
    </w:p>
    <w:p w14:paraId="67B8854A" w14:textId="77777777" w:rsidR="00660488" w:rsidRPr="007C5148" w:rsidRDefault="00660488" w:rsidP="00660488">
      <w:pPr>
        <w:spacing w:after="120"/>
        <w:rPr>
          <w:rFonts w:ascii="Arial" w:hAnsi="Arial" w:cs="Arial"/>
          <w:sz w:val="22"/>
          <w:szCs w:val="22"/>
        </w:rPr>
      </w:pPr>
    </w:p>
    <w:p w14:paraId="2CDE695C" w14:textId="77777777" w:rsidR="00660488" w:rsidRPr="007C5148" w:rsidRDefault="00660488" w:rsidP="0066048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Oświadczam, że ………………………..………….. z siedzibą w:</w:t>
      </w:r>
      <w:r>
        <w:rPr>
          <w:rFonts w:ascii="Arial" w:hAnsi="Arial" w:cs="Arial"/>
          <w:sz w:val="22"/>
          <w:szCs w:val="22"/>
        </w:rPr>
        <w:t xml:space="preserve">  </w:t>
      </w:r>
      <w:r w:rsidRPr="007C5148">
        <w:rPr>
          <w:rFonts w:ascii="Arial" w:hAnsi="Arial" w:cs="Arial"/>
          <w:sz w:val="22"/>
          <w:szCs w:val="22"/>
        </w:rPr>
        <w:t xml:space="preserve"> …………….….</w:t>
      </w:r>
    </w:p>
    <w:p w14:paraId="6B7CC377" w14:textId="77777777" w:rsidR="00660488" w:rsidRDefault="00660488" w:rsidP="00660488">
      <w:pPr>
        <w:spacing w:after="120"/>
        <w:jc w:val="both"/>
        <w:rPr>
          <w:rFonts w:ascii="Arial" w:hAnsi="Arial" w:cs="Arial"/>
          <w:i/>
          <w:sz w:val="22"/>
          <w:szCs w:val="22"/>
          <w:vertAlign w:val="superscript"/>
        </w:rPr>
      </w:pPr>
      <w:r w:rsidRPr="007C5148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</w:t>
      </w:r>
      <w:r w:rsidRPr="007C5148">
        <w:rPr>
          <w:rFonts w:ascii="Arial" w:hAnsi="Arial" w:cs="Arial"/>
          <w:i/>
          <w:sz w:val="22"/>
          <w:szCs w:val="22"/>
          <w:vertAlign w:val="superscript"/>
        </w:rPr>
        <w:t>(nazwa Oferenta)</w:t>
      </w:r>
      <w:r w:rsidRPr="007C5148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             </w:t>
      </w:r>
      <w:r w:rsidRPr="007C5148">
        <w:rPr>
          <w:rFonts w:ascii="Arial" w:hAnsi="Arial" w:cs="Arial"/>
          <w:i/>
          <w:sz w:val="22"/>
          <w:szCs w:val="22"/>
          <w:vertAlign w:val="superscript"/>
        </w:rPr>
        <w:t>(adres)</w:t>
      </w:r>
    </w:p>
    <w:p w14:paraId="2C638C4A" w14:textId="77777777" w:rsidR="00660488" w:rsidRPr="007C5148" w:rsidRDefault="00660488" w:rsidP="00660488">
      <w:pPr>
        <w:spacing w:after="120"/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0209C7A1" w14:textId="77777777" w:rsidR="00660488" w:rsidRDefault="00660488" w:rsidP="00660488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hanging="2880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jest uprawniony do występowania w obrocie prawnym zgodnie z wymaganiami ustawowymi,</w:t>
      </w:r>
    </w:p>
    <w:p w14:paraId="4C3C2FAC" w14:textId="77777777" w:rsidR="00660488" w:rsidRDefault="00660488" w:rsidP="00660488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hanging="2880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posiada uprawnienia niezbędne do wykonania przedmiotu postępowania,</w:t>
      </w:r>
    </w:p>
    <w:p w14:paraId="3BFDBE91" w14:textId="77777777" w:rsidR="00660488" w:rsidRDefault="00660488" w:rsidP="00660488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posiada niezbędną wiedzę i doświadczenie, potencjał ekonomiczny i techniczny, a także pracowników</w:t>
      </w:r>
      <w:r>
        <w:rPr>
          <w:rFonts w:ascii="Arial" w:hAnsi="Arial" w:cs="Arial"/>
          <w:sz w:val="22"/>
          <w:szCs w:val="22"/>
        </w:rPr>
        <w:t xml:space="preserve"> </w:t>
      </w:r>
      <w:r w:rsidRPr="00276220">
        <w:rPr>
          <w:rFonts w:ascii="Arial" w:hAnsi="Arial" w:cs="Arial"/>
          <w:sz w:val="22"/>
          <w:szCs w:val="22"/>
        </w:rPr>
        <w:t>lub współpracowników zdolnych do wykonania przedmiotu postępowania,</w:t>
      </w:r>
    </w:p>
    <w:p w14:paraId="10848C6E" w14:textId="77777777" w:rsidR="00660488" w:rsidRDefault="00660488" w:rsidP="00660488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 xml:space="preserve">uzyskał wszystkie informacje niezbędne do właściwego przygotowania </w:t>
      </w:r>
      <w:r>
        <w:rPr>
          <w:rFonts w:ascii="Arial" w:hAnsi="Arial" w:cs="Arial"/>
          <w:sz w:val="22"/>
          <w:szCs w:val="22"/>
        </w:rPr>
        <w:t>i złożenia o</w:t>
      </w:r>
      <w:r w:rsidRPr="00276220">
        <w:rPr>
          <w:rFonts w:ascii="Arial" w:hAnsi="Arial" w:cs="Arial"/>
          <w:sz w:val="22"/>
          <w:szCs w:val="22"/>
        </w:rPr>
        <w:t>ferty,</w:t>
      </w:r>
    </w:p>
    <w:p w14:paraId="480C23F0" w14:textId="77777777" w:rsidR="00660488" w:rsidRDefault="00660488" w:rsidP="00660488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znajduje się w sytuacji finansowej zapewniającej wykonanie przedmiotu postępowania,</w:t>
      </w:r>
      <w:r>
        <w:rPr>
          <w:rFonts w:ascii="Arial" w:hAnsi="Arial" w:cs="Arial"/>
          <w:sz w:val="22"/>
          <w:szCs w:val="22"/>
        </w:rPr>
        <w:t xml:space="preserve"> jak również jest ubezpieczony z tytułu odpowiedzialności cywilnej w zakresie prowadzonej działalności związanej </w:t>
      </w:r>
      <w:r>
        <w:rPr>
          <w:rFonts w:ascii="Arial" w:hAnsi="Arial" w:cs="Arial"/>
          <w:sz w:val="22"/>
          <w:szCs w:val="22"/>
        </w:rPr>
        <w:br/>
        <w:t>z przedmiotem postępowania,</w:t>
      </w:r>
    </w:p>
    <w:p w14:paraId="14CB8F13" w14:textId="77777777" w:rsidR="00660488" w:rsidRDefault="00660488" w:rsidP="00660488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DF096A">
        <w:rPr>
          <w:rFonts w:ascii="Arial" w:hAnsi="Arial" w:cs="Arial"/>
          <w:sz w:val="22"/>
          <w:szCs w:val="22"/>
        </w:rPr>
        <w:t>akceptuje warunki postępowania określone w Ogłoszeniu</w:t>
      </w:r>
      <w:r>
        <w:rPr>
          <w:rFonts w:ascii="Arial" w:hAnsi="Arial" w:cs="Arial"/>
          <w:sz w:val="22"/>
          <w:szCs w:val="22"/>
        </w:rPr>
        <w:t xml:space="preserve"> oraz </w:t>
      </w:r>
      <w:r w:rsidRPr="00DF096A">
        <w:rPr>
          <w:rFonts w:ascii="Arial" w:hAnsi="Arial" w:cs="Arial"/>
          <w:sz w:val="22"/>
          <w:szCs w:val="22"/>
        </w:rPr>
        <w:t>war</w:t>
      </w:r>
      <w:r w:rsidRPr="00276220">
        <w:rPr>
          <w:rFonts w:ascii="Arial" w:hAnsi="Arial" w:cs="Arial"/>
          <w:sz w:val="22"/>
          <w:szCs w:val="22"/>
        </w:rPr>
        <w:t>unki umowy</w:t>
      </w:r>
      <w:r>
        <w:rPr>
          <w:rFonts w:ascii="Arial" w:hAnsi="Arial" w:cs="Arial"/>
          <w:sz w:val="22"/>
          <w:szCs w:val="22"/>
        </w:rPr>
        <w:t xml:space="preserve"> określone </w:t>
      </w:r>
      <w:r>
        <w:rPr>
          <w:rFonts w:ascii="Arial" w:hAnsi="Arial" w:cs="Arial"/>
          <w:sz w:val="22"/>
          <w:szCs w:val="22"/>
        </w:rPr>
        <w:br/>
        <w:t>w pkt 13 niniejszego Ogłoszenia,</w:t>
      </w:r>
    </w:p>
    <w:p w14:paraId="603C7A0E" w14:textId="77777777" w:rsidR="00660488" w:rsidRPr="00276220" w:rsidRDefault="00660488" w:rsidP="00660488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zapoznał się z Informacją dla Oferentów w związku z przetwarzaniem danych osobowych</w:t>
      </w:r>
      <w:r>
        <w:rPr>
          <w:rFonts w:ascii="Arial" w:hAnsi="Arial" w:cs="Arial"/>
          <w:sz w:val="22"/>
          <w:szCs w:val="22"/>
        </w:rPr>
        <w:t>, stanowiącą Załącznik nr 5 do Ogłoszenia,</w:t>
      </w:r>
      <w:r w:rsidRPr="00276220">
        <w:rPr>
          <w:rFonts w:ascii="Arial" w:hAnsi="Arial" w:cs="Arial"/>
          <w:sz w:val="22"/>
          <w:szCs w:val="22"/>
        </w:rPr>
        <w:t xml:space="preserve"> </w:t>
      </w:r>
    </w:p>
    <w:p w14:paraId="0B236719" w14:textId="7AEDD317" w:rsidR="00660488" w:rsidRPr="00276220" w:rsidRDefault="00660488" w:rsidP="00660488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 xml:space="preserve">udostępnił treść Informacji dla Oferentów w związku z przetwarzaniem danych osobowych wszystkim osobom, których dane osobowe przekazane </w:t>
      </w:r>
      <w:r w:rsidR="008A4EEE">
        <w:rPr>
          <w:rFonts w:ascii="Arial" w:hAnsi="Arial" w:cs="Arial"/>
          <w:sz w:val="22"/>
          <w:szCs w:val="22"/>
        </w:rPr>
        <w:t>zostały Krajowej Grupie Spożywczej</w:t>
      </w:r>
      <w:r w:rsidRPr="00276220">
        <w:rPr>
          <w:rFonts w:ascii="Arial" w:hAnsi="Arial" w:cs="Arial"/>
          <w:sz w:val="22"/>
          <w:szCs w:val="22"/>
        </w:rPr>
        <w:t xml:space="preserve"> S.A. w oparciu </w:t>
      </w:r>
      <w:r>
        <w:rPr>
          <w:rFonts w:ascii="Arial" w:hAnsi="Arial" w:cs="Arial"/>
          <w:sz w:val="22"/>
          <w:szCs w:val="22"/>
        </w:rPr>
        <w:br/>
      </w:r>
      <w:r w:rsidRPr="00276220">
        <w:rPr>
          <w:rFonts w:ascii="Arial" w:hAnsi="Arial" w:cs="Arial"/>
          <w:sz w:val="22"/>
          <w:szCs w:val="22"/>
        </w:rPr>
        <w:t>o postanowienia Informacji dla Oferentów w związku z przetwarzaniem danych osobowych oraz wypełnił obowiązki informacyjne przewidziane w art. 13 lub art. 14 RODO</w:t>
      </w:r>
      <w:r w:rsidRPr="007C5148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276220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 w celu złożenia </w:t>
      </w:r>
      <w:r>
        <w:rPr>
          <w:rFonts w:ascii="Arial" w:hAnsi="Arial" w:cs="Arial"/>
          <w:sz w:val="22"/>
          <w:szCs w:val="22"/>
        </w:rPr>
        <w:t>o</w:t>
      </w:r>
      <w:r w:rsidRPr="00276220">
        <w:rPr>
          <w:rFonts w:ascii="Arial" w:hAnsi="Arial" w:cs="Arial"/>
          <w:sz w:val="22"/>
          <w:szCs w:val="22"/>
        </w:rPr>
        <w:t xml:space="preserve">ferty i udziału </w:t>
      </w:r>
      <w:r>
        <w:rPr>
          <w:rFonts w:ascii="Arial" w:hAnsi="Arial" w:cs="Arial"/>
          <w:sz w:val="22"/>
          <w:szCs w:val="22"/>
        </w:rPr>
        <w:br/>
      </w:r>
      <w:r w:rsidRPr="00276220">
        <w:rPr>
          <w:rFonts w:ascii="Arial" w:hAnsi="Arial" w:cs="Arial"/>
          <w:sz w:val="22"/>
          <w:szCs w:val="22"/>
        </w:rPr>
        <w:t xml:space="preserve">w niniejszym postępowaniu, jak też zobowiązuje się wypełniać te obowiązki względem osób, których dane przekazane </w:t>
      </w:r>
      <w:r w:rsidR="008A4EEE">
        <w:rPr>
          <w:rFonts w:ascii="Arial" w:hAnsi="Arial" w:cs="Arial"/>
          <w:sz w:val="22"/>
          <w:szCs w:val="22"/>
        </w:rPr>
        <w:t>zostaną Krajowej Grupie Spożywczej</w:t>
      </w:r>
      <w:r w:rsidRPr="00276220">
        <w:rPr>
          <w:rFonts w:ascii="Arial" w:hAnsi="Arial" w:cs="Arial"/>
          <w:sz w:val="22"/>
          <w:szCs w:val="22"/>
        </w:rPr>
        <w:t xml:space="preserve"> S.A.*</w:t>
      </w:r>
    </w:p>
    <w:p w14:paraId="6836CECB" w14:textId="77777777" w:rsidR="00660488" w:rsidRDefault="00660488" w:rsidP="00660488">
      <w:pPr>
        <w:pStyle w:val="Tekstpodstawowy3"/>
        <w:ind w:left="5664"/>
        <w:rPr>
          <w:rFonts w:ascii="Arial" w:hAnsi="Arial" w:cs="Arial"/>
          <w:sz w:val="22"/>
          <w:szCs w:val="22"/>
        </w:rPr>
      </w:pPr>
    </w:p>
    <w:p w14:paraId="19A8421A" w14:textId="77777777" w:rsidR="00660488" w:rsidRDefault="00660488" w:rsidP="00660488">
      <w:pPr>
        <w:pStyle w:val="Tekstpodstawowy3"/>
        <w:ind w:left="5664"/>
        <w:rPr>
          <w:rFonts w:ascii="Arial" w:hAnsi="Arial" w:cs="Arial"/>
          <w:sz w:val="22"/>
          <w:szCs w:val="22"/>
        </w:rPr>
      </w:pPr>
    </w:p>
    <w:p w14:paraId="66FC98B0" w14:textId="77777777" w:rsidR="00660488" w:rsidRPr="007C5148" w:rsidRDefault="00660488" w:rsidP="00660488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Podpis osoby/osób uprawnionych</w:t>
      </w:r>
    </w:p>
    <w:p w14:paraId="037A8F74" w14:textId="77777777" w:rsidR="00660488" w:rsidRPr="007C5148" w:rsidRDefault="00660488" w:rsidP="00660488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do reprezentowania Oferenta</w:t>
      </w:r>
    </w:p>
    <w:p w14:paraId="0FDDFDC1" w14:textId="77777777" w:rsidR="00660488" w:rsidRPr="007C5148" w:rsidRDefault="00660488" w:rsidP="00660488">
      <w:pPr>
        <w:pStyle w:val="Tekstpodstawowy3"/>
        <w:ind w:left="5664"/>
        <w:rPr>
          <w:rFonts w:ascii="Arial" w:hAnsi="Arial" w:cs="Arial"/>
          <w:sz w:val="22"/>
          <w:szCs w:val="22"/>
        </w:rPr>
      </w:pPr>
    </w:p>
    <w:p w14:paraId="525C99D2" w14:textId="77777777" w:rsidR="00660488" w:rsidRPr="007C5148" w:rsidRDefault="00660488" w:rsidP="00660488">
      <w:pPr>
        <w:pStyle w:val="Tekstpodstawowy3"/>
        <w:ind w:left="5664"/>
        <w:rPr>
          <w:rFonts w:ascii="Arial" w:hAnsi="Arial" w:cs="Arial"/>
          <w:sz w:val="22"/>
          <w:szCs w:val="22"/>
        </w:rPr>
      </w:pPr>
    </w:p>
    <w:p w14:paraId="4585FCC8" w14:textId="77777777" w:rsidR="00660488" w:rsidRPr="007C5148" w:rsidRDefault="00660488" w:rsidP="00660488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.....................................................</w:t>
      </w:r>
    </w:p>
    <w:p w14:paraId="403F6949" w14:textId="77777777" w:rsidR="00660488" w:rsidRPr="007C5148" w:rsidRDefault="00660488" w:rsidP="00660488">
      <w:pPr>
        <w:spacing w:after="120"/>
        <w:rPr>
          <w:rFonts w:ascii="Arial" w:hAnsi="Arial" w:cs="Arial"/>
          <w:sz w:val="22"/>
          <w:szCs w:val="22"/>
        </w:rPr>
      </w:pPr>
    </w:p>
    <w:p w14:paraId="5BB6ED2F" w14:textId="77777777" w:rsidR="00660488" w:rsidRPr="007C5148" w:rsidRDefault="00660488" w:rsidP="00660488">
      <w:pPr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br w:type="page"/>
      </w:r>
      <w:r w:rsidRPr="007C5148">
        <w:rPr>
          <w:rFonts w:ascii="Arial" w:hAnsi="Arial" w:cs="Arial"/>
          <w:sz w:val="22"/>
          <w:szCs w:val="22"/>
        </w:rPr>
        <w:lastRenderedPageBreak/>
        <w:t xml:space="preserve">Załącznik nr </w:t>
      </w:r>
      <w:r>
        <w:rPr>
          <w:rFonts w:ascii="Arial" w:hAnsi="Arial" w:cs="Arial"/>
          <w:sz w:val="22"/>
          <w:szCs w:val="22"/>
        </w:rPr>
        <w:t xml:space="preserve">4 </w:t>
      </w:r>
      <w:r w:rsidRPr="007C5148">
        <w:rPr>
          <w:rFonts w:ascii="Arial" w:hAnsi="Arial" w:cs="Arial"/>
          <w:sz w:val="22"/>
          <w:szCs w:val="22"/>
        </w:rPr>
        <w:t>do Ogłoszenia</w:t>
      </w:r>
    </w:p>
    <w:p w14:paraId="13B611D9" w14:textId="77777777" w:rsidR="00660488" w:rsidRPr="007C5148" w:rsidRDefault="00660488" w:rsidP="00660488">
      <w:pPr>
        <w:spacing w:after="120"/>
        <w:ind w:left="7080"/>
        <w:rPr>
          <w:rFonts w:ascii="Arial" w:hAnsi="Arial" w:cs="Arial"/>
          <w:sz w:val="22"/>
          <w:szCs w:val="22"/>
        </w:rPr>
      </w:pPr>
    </w:p>
    <w:p w14:paraId="4AD76947" w14:textId="77777777" w:rsidR="00660488" w:rsidRPr="007C5148" w:rsidRDefault="00660488" w:rsidP="00660488">
      <w:pPr>
        <w:pStyle w:val="Tekstpodstawowy3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C5148">
        <w:rPr>
          <w:rFonts w:ascii="Arial" w:hAnsi="Arial" w:cs="Arial"/>
          <w:sz w:val="22"/>
          <w:szCs w:val="22"/>
        </w:rPr>
        <w:t>…………………………. dnia: .............</w:t>
      </w:r>
      <w:r>
        <w:rPr>
          <w:rFonts w:ascii="Arial" w:hAnsi="Arial" w:cs="Arial"/>
          <w:sz w:val="22"/>
          <w:szCs w:val="22"/>
        </w:rPr>
        <w:t>r.</w:t>
      </w:r>
      <w:r w:rsidRPr="007C5148">
        <w:rPr>
          <w:rFonts w:ascii="Arial" w:hAnsi="Arial" w:cs="Arial"/>
          <w:sz w:val="22"/>
          <w:szCs w:val="22"/>
        </w:rPr>
        <w:t xml:space="preserve">  </w:t>
      </w:r>
    </w:p>
    <w:p w14:paraId="44EEB284" w14:textId="77777777" w:rsidR="00660488" w:rsidRPr="007C5148" w:rsidRDefault="00660488" w:rsidP="00660488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14:paraId="1443571C" w14:textId="77777777" w:rsidR="00660488" w:rsidRPr="007C5148" w:rsidRDefault="00660488" w:rsidP="00660488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>Oświadczenie</w:t>
      </w:r>
    </w:p>
    <w:p w14:paraId="767188E3" w14:textId="77777777" w:rsidR="00660488" w:rsidRPr="007C5148" w:rsidRDefault="00660488" w:rsidP="00660488">
      <w:pPr>
        <w:spacing w:after="120"/>
        <w:rPr>
          <w:rFonts w:ascii="Arial" w:hAnsi="Arial" w:cs="Arial"/>
          <w:sz w:val="22"/>
          <w:szCs w:val="22"/>
        </w:rPr>
      </w:pPr>
    </w:p>
    <w:p w14:paraId="7C9D63BF" w14:textId="77777777" w:rsidR="00660488" w:rsidRPr="007C5148" w:rsidRDefault="00660488" w:rsidP="0066048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Oświadczam, że ………………………..………….. z siedzibą w:</w:t>
      </w:r>
      <w:r>
        <w:rPr>
          <w:rFonts w:ascii="Arial" w:hAnsi="Arial" w:cs="Arial"/>
          <w:sz w:val="22"/>
          <w:szCs w:val="22"/>
        </w:rPr>
        <w:t xml:space="preserve">  </w:t>
      </w:r>
      <w:r w:rsidRPr="007C5148">
        <w:rPr>
          <w:rFonts w:ascii="Arial" w:hAnsi="Arial" w:cs="Arial"/>
          <w:sz w:val="22"/>
          <w:szCs w:val="22"/>
        </w:rPr>
        <w:t xml:space="preserve"> …………….….</w:t>
      </w:r>
    </w:p>
    <w:p w14:paraId="3D089D2F" w14:textId="77777777" w:rsidR="00660488" w:rsidRPr="00276220" w:rsidRDefault="00660488" w:rsidP="00660488">
      <w:pPr>
        <w:spacing w:after="120"/>
        <w:jc w:val="both"/>
        <w:rPr>
          <w:rFonts w:ascii="Arial" w:hAnsi="Arial" w:cs="Arial"/>
          <w:i/>
          <w:sz w:val="22"/>
          <w:szCs w:val="22"/>
          <w:vertAlign w:val="superscript"/>
        </w:rPr>
      </w:pPr>
      <w:r w:rsidRPr="007C5148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</w:t>
      </w:r>
      <w:r>
        <w:rPr>
          <w:rFonts w:ascii="Arial" w:hAnsi="Arial" w:cs="Arial"/>
          <w:i/>
          <w:sz w:val="22"/>
          <w:szCs w:val="22"/>
          <w:vertAlign w:val="superscript"/>
        </w:rPr>
        <w:t>(nazwa Oferenta</w:t>
      </w:r>
      <w:r w:rsidRPr="007C5148">
        <w:rPr>
          <w:rFonts w:ascii="Arial" w:hAnsi="Arial" w:cs="Arial"/>
          <w:i/>
          <w:sz w:val="22"/>
          <w:szCs w:val="22"/>
          <w:vertAlign w:val="superscript"/>
        </w:rPr>
        <w:t>)</w:t>
      </w:r>
      <w:r w:rsidRPr="007C5148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             </w:t>
      </w:r>
      <w:r w:rsidRPr="007C5148">
        <w:rPr>
          <w:rFonts w:ascii="Arial" w:hAnsi="Arial" w:cs="Arial"/>
          <w:i/>
          <w:sz w:val="22"/>
          <w:szCs w:val="22"/>
          <w:vertAlign w:val="superscript"/>
        </w:rPr>
        <w:t>(adres)</w:t>
      </w:r>
    </w:p>
    <w:p w14:paraId="0E82E53A" w14:textId="77777777" w:rsidR="00660488" w:rsidRPr="000F4E61" w:rsidRDefault="00660488" w:rsidP="003B3B17">
      <w:pPr>
        <w:pStyle w:val="Akapitzlist"/>
        <w:numPr>
          <w:ilvl w:val="0"/>
          <w:numId w:val="17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  <w:vertAlign w:val="superscript"/>
        </w:rPr>
      </w:pPr>
      <w:r w:rsidRPr="00276220">
        <w:rPr>
          <w:rFonts w:ascii="Arial" w:hAnsi="Arial" w:cs="Arial"/>
          <w:sz w:val="22"/>
          <w:szCs w:val="22"/>
        </w:rPr>
        <w:t xml:space="preserve">Zachowa z najwyższą </w:t>
      </w:r>
      <w:r w:rsidRPr="000F4E61">
        <w:rPr>
          <w:rFonts w:ascii="Arial" w:hAnsi="Arial" w:cs="Arial"/>
          <w:sz w:val="22"/>
          <w:szCs w:val="22"/>
        </w:rPr>
        <w:t xml:space="preserve">starannością w tajemnicy wszystkie informacje stanowiące tajemnicę przedsiębiorstwa (rozumiane jako wszelkie informacje techniczne, technologiczne, ekonomiczne, finansowe, handlowe, prawne, organizacyjne i inne), które uzyskał lub uzyska w związku z postępowaniem, niezależnie od ich formy lub postaci. Za naruszenie tajemnicy przez osoby, którym informacje zostały przekazane przez Zobowiązanego do zachowania </w:t>
      </w:r>
      <w:r>
        <w:rPr>
          <w:rFonts w:ascii="Arial" w:hAnsi="Arial" w:cs="Arial"/>
          <w:sz w:val="22"/>
          <w:szCs w:val="22"/>
        </w:rPr>
        <w:t>tajemnicy</w:t>
      </w:r>
      <w:r w:rsidRPr="000F4E61">
        <w:rPr>
          <w:rFonts w:ascii="Arial" w:hAnsi="Arial" w:cs="Arial"/>
          <w:sz w:val="22"/>
          <w:szCs w:val="22"/>
        </w:rPr>
        <w:t xml:space="preserve"> odpowiada on jak za własne naruszenie. </w:t>
      </w:r>
    </w:p>
    <w:p w14:paraId="4EA08AAE" w14:textId="77777777" w:rsidR="00660488" w:rsidRPr="000F4E61" w:rsidRDefault="00660488" w:rsidP="003B3B17">
      <w:pPr>
        <w:pStyle w:val="Akapitzlist"/>
        <w:numPr>
          <w:ilvl w:val="0"/>
          <w:numId w:val="17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F4E61">
        <w:rPr>
          <w:rFonts w:ascii="Arial" w:hAnsi="Arial" w:cs="Arial"/>
          <w:sz w:val="22"/>
          <w:szCs w:val="22"/>
        </w:rPr>
        <w:t>Ponosi pełną i nieograniczoną odpowiedzialność za szkodę wywołaną ujawnieniem informacji stanowiących tajemnicę przedsiębiorstwa w szczególności wynikłą z przekazania lub udostępnienia danych innym podmiotom i osobom nieuprawnionym oraz za brak odpowiedniego zabezpieczenia informacji stanowiących tajemnicę przedsiębiorstwa, który umożliwi lub potencjalnie może umożliwić dostęp do nich innym podmiotom i osobom nieuprawnionym.</w:t>
      </w:r>
    </w:p>
    <w:p w14:paraId="7FF52048" w14:textId="37A56537" w:rsidR="00660488" w:rsidRPr="000F4E61" w:rsidRDefault="00660488" w:rsidP="003B3B17">
      <w:pPr>
        <w:pStyle w:val="Akapitzlist"/>
        <w:numPr>
          <w:ilvl w:val="0"/>
          <w:numId w:val="17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F4E61">
        <w:rPr>
          <w:rFonts w:ascii="Arial" w:hAnsi="Arial" w:cs="Arial"/>
          <w:sz w:val="22"/>
          <w:szCs w:val="22"/>
        </w:rPr>
        <w:t>Przyjmuje do wiadomości, iż powielanie, utrwalanie na nośnikach informacji jakichkolwiek informacji stanowiących tajemnicę przedsiębiorstwa jest dozwolone jedynie z</w:t>
      </w:r>
      <w:r w:rsidR="007B3344">
        <w:rPr>
          <w:rFonts w:ascii="Arial" w:hAnsi="Arial" w:cs="Arial"/>
          <w:sz w:val="22"/>
          <w:szCs w:val="22"/>
        </w:rPr>
        <w:t>a zgodą Krajowej Grupy Spożywczej</w:t>
      </w:r>
      <w:r w:rsidRPr="000F4E61">
        <w:rPr>
          <w:rFonts w:ascii="Arial" w:hAnsi="Arial" w:cs="Arial"/>
          <w:sz w:val="22"/>
          <w:szCs w:val="22"/>
        </w:rPr>
        <w:t xml:space="preserve"> S.A.</w:t>
      </w:r>
    </w:p>
    <w:p w14:paraId="79E459A5" w14:textId="2BAF5B5C" w:rsidR="00660488" w:rsidRPr="000F4E61" w:rsidRDefault="00660488" w:rsidP="003B3B17">
      <w:pPr>
        <w:pStyle w:val="Akapitzlist"/>
        <w:numPr>
          <w:ilvl w:val="0"/>
          <w:numId w:val="17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F4E61">
        <w:rPr>
          <w:rFonts w:ascii="Arial" w:hAnsi="Arial" w:cs="Arial"/>
          <w:sz w:val="22"/>
          <w:szCs w:val="22"/>
        </w:rPr>
        <w:t>Zobowiązuje się do zachowania w tajemnicy informacji stanowiących tajemnicę przedsiębiorstwa nieodwołalnie przez okres 10 lat od upływu terminu składania ofert. Obowiązek zachowania w tajemnicy informacji stanowiących tajemnicę przedsiębiorstwa wygasa jedynie w odniesieniu do tych informacji, które zostaną upowszechnione w wyniku okoliczności niestanowiących naruszenia zobowiązania jakiegokolwiek podmiotu do zachowania tajemnicy oraz jeżeli wymagają tego bezwzględnie obowiązujące przepisy prawa polskiego w zakresie wynikającym z tych przepisów. W drugim przypadku Zobowiązany do zachowania tajemnicy zobowiązuje się niezwłocznie p</w:t>
      </w:r>
      <w:r w:rsidR="007B3344">
        <w:rPr>
          <w:rFonts w:ascii="Arial" w:hAnsi="Arial" w:cs="Arial"/>
          <w:sz w:val="22"/>
          <w:szCs w:val="22"/>
        </w:rPr>
        <w:t>owiadomić Krajową Grupę Spożywczą</w:t>
      </w:r>
      <w:r w:rsidRPr="000F4E61">
        <w:rPr>
          <w:rFonts w:ascii="Arial" w:hAnsi="Arial" w:cs="Arial"/>
          <w:sz w:val="22"/>
          <w:szCs w:val="22"/>
        </w:rPr>
        <w:t xml:space="preserve"> S.A. o obowiązku ujawnienia informacji oraz podjąć wszelkie prawnie dopuszczalne kroki zmierzające do zminimalizowania zakresu ujawnianych informacji.</w:t>
      </w:r>
    </w:p>
    <w:p w14:paraId="485019EF" w14:textId="4D4BF0E9" w:rsidR="00660488" w:rsidRPr="000F4E61" w:rsidRDefault="00660488" w:rsidP="003B3B17">
      <w:pPr>
        <w:pStyle w:val="Akapitzlist"/>
        <w:numPr>
          <w:ilvl w:val="0"/>
          <w:numId w:val="17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F4E61">
        <w:rPr>
          <w:rFonts w:ascii="Arial" w:hAnsi="Arial" w:cs="Arial"/>
          <w:sz w:val="22"/>
          <w:szCs w:val="22"/>
        </w:rPr>
        <w:t xml:space="preserve">Zobowiązuje się, iż na wyrażone w każdym czasie pisemne </w:t>
      </w:r>
      <w:r w:rsidR="007B3344">
        <w:rPr>
          <w:rFonts w:ascii="Arial" w:hAnsi="Arial" w:cs="Arial"/>
          <w:sz w:val="22"/>
          <w:szCs w:val="22"/>
        </w:rPr>
        <w:t>żądanie Krajowej Grupy Spożywczej</w:t>
      </w:r>
      <w:r w:rsidRPr="000F4E61">
        <w:rPr>
          <w:rFonts w:ascii="Arial" w:hAnsi="Arial" w:cs="Arial"/>
          <w:sz w:val="22"/>
          <w:szCs w:val="22"/>
        </w:rPr>
        <w:t xml:space="preserve"> S.A. obowiązany jest najpóźniej w ciągu 7 dni zgodnie z ż</w:t>
      </w:r>
      <w:r w:rsidR="007B3344">
        <w:rPr>
          <w:rFonts w:ascii="Arial" w:hAnsi="Arial" w:cs="Arial"/>
          <w:sz w:val="22"/>
          <w:szCs w:val="22"/>
        </w:rPr>
        <w:t>ądaniem Krajowej Grupy Spożywczej</w:t>
      </w:r>
      <w:r w:rsidRPr="000F4E61">
        <w:rPr>
          <w:rFonts w:ascii="Arial" w:hAnsi="Arial" w:cs="Arial"/>
          <w:sz w:val="22"/>
          <w:szCs w:val="22"/>
        </w:rPr>
        <w:t xml:space="preserve"> S.A. zwrócić wszystkie nośniki, na których zostały utrwalone informacje stanowiące tajemnicę przedsiębiorstwa lub usunąć je w sposób uniemożliwiający ich odtworzenie nie zatrzymując żadnych ich kopii ani innych reprodukcji. W tym samym terminie Zobowiązany do zachowania tajemnicy zobowiązany jest do złożenia pisemnego oświadczenia o należytym wykonaniu obowiązku określonego w zdaniu poprzedzającym. </w:t>
      </w:r>
    </w:p>
    <w:p w14:paraId="43FFBD91" w14:textId="09CA5652" w:rsidR="00660488" w:rsidRPr="00065167" w:rsidRDefault="00660488" w:rsidP="003B3B17">
      <w:pPr>
        <w:pStyle w:val="Akapitzlist"/>
        <w:numPr>
          <w:ilvl w:val="0"/>
          <w:numId w:val="17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F4E61">
        <w:rPr>
          <w:rFonts w:ascii="Arial" w:hAnsi="Arial" w:cs="Arial"/>
          <w:sz w:val="22"/>
          <w:szCs w:val="22"/>
        </w:rPr>
        <w:t xml:space="preserve">W przypadku naruszenia postanowień powyższych w zakresie zachowania </w:t>
      </w:r>
      <w:r>
        <w:rPr>
          <w:rFonts w:ascii="Arial" w:hAnsi="Arial" w:cs="Arial"/>
          <w:sz w:val="22"/>
          <w:szCs w:val="22"/>
        </w:rPr>
        <w:t>tajemnicy</w:t>
      </w:r>
      <w:r w:rsidRPr="00065167">
        <w:rPr>
          <w:rFonts w:ascii="Arial" w:hAnsi="Arial" w:cs="Arial"/>
          <w:sz w:val="22"/>
          <w:szCs w:val="22"/>
        </w:rPr>
        <w:t xml:space="preserve">, Zobowiązany do zachowania </w:t>
      </w:r>
      <w:r w:rsidR="00DA4E5A">
        <w:rPr>
          <w:rFonts w:ascii="Arial" w:hAnsi="Arial" w:cs="Arial"/>
          <w:sz w:val="22"/>
          <w:szCs w:val="22"/>
        </w:rPr>
        <w:t>ta</w:t>
      </w:r>
      <w:r>
        <w:rPr>
          <w:rFonts w:ascii="Arial" w:hAnsi="Arial" w:cs="Arial"/>
          <w:sz w:val="22"/>
          <w:szCs w:val="22"/>
        </w:rPr>
        <w:t>jemnicy</w:t>
      </w:r>
      <w:r w:rsidRPr="00065167">
        <w:rPr>
          <w:rFonts w:ascii="Arial" w:hAnsi="Arial" w:cs="Arial"/>
          <w:sz w:val="22"/>
          <w:szCs w:val="22"/>
        </w:rPr>
        <w:t xml:space="preserve"> </w:t>
      </w:r>
      <w:r w:rsidR="00DA4E5A">
        <w:rPr>
          <w:rFonts w:ascii="Arial" w:hAnsi="Arial" w:cs="Arial"/>
          <w:sz w:val="22"/>
          <w:szCs w:val="22"/>
        </w:rPr>
        <w:t>zapłaci Krajowej Grupie Spozywczej</w:t>
      </w:r>
      <w:r w:rsidRPr="00065167">
        <w:rPr>
          <w:rFonts w:ascii="Arial" w:hAnsi="Arial" w:cs="Arial"/>
          <w:sz w:val="22"/>
          <w:szCs w:val="22"/>
        </w:rPr>
        <w:t xml:space="preserve"> S.A</w:t>
      </w:r>
      <w:r w:rsidRPr="00B81F4F">
        <w:rPr>
          <w:rFonts w:ascii="Arial" w:hAnsi="Arial" w:cs="Arial"/>
          <w:sz w:val="22"/>
          <w:szCs w:val="22"/>
        </w:rPr>
        <w:t>. karę umowną w kwocie 100.000,00 zł (słownie złotych: sto tysięcy) za każde naruszenie postanowień niniejszego oświadczenia (łącznie kara umowna nie może jednak przekraczać 500.000,00 zł). Kara ta nie</w:t>
      </w:r>
      <w:r w:rsidRPr="00065167">
        <w:rPr>
          <w:rFonts w:ascii="Arial" w:hAnsi="Arial" w:cs="Arial"/>
          <w:sz w:val="22"/>
          <w:szCs w:val="22"/>
        </w:rPr>
        <w:t xml:space="preserve"> wyklucza możliwości dochodzenia dodatkowego odszkodowania </w:t>
      </w:r>
      <w:r>
        <w:rPr>
          <w:rFonts w:ascii="Arial" w:hAnsi="Arial" w:cs="Arial"/>
          <w:sz w:val="22"/>
          <w:szCs w:val="22"/>
        </w:rPr>
        <w:t xml:space="preserve">uzupełniającego </w:t>
      </w:r>
      <w:r w:rsidRPr="00065167">
        <w:rPr>
          <w:rFonts w:ascii="Arial" w:hAnsi="Arial" w:cs="Arial"/>
          <w:sz w:val="22"/>
          <w:szCs w:val="22"/>
        </w:rPr>
        <w:t xml:space="preserve">na zasadach ogólnych. </w:t>
      </w:r>
    </w:p>
    <w:p w14:paraId="4518320D" w14:textId="77777777" w:rsidR="00660488" w:rsidRPr="00045C32" w:rsidRDefault="00660488" w:rsidP="00660488">
      <w:pPr>
        <w:spacing w:after="120"/>
        <w:jc w:val="right"/>
        <w:rPr>
          <w:rFonts w:ascii="Arial" w:hAnsi="Arial" w:cs="Arial"/>
          <w:sz w:val="22"/>
          <w:szCs w:val="22"/>
        </w:rPr>
      </w:pPr>
    </w:p>
    <w:p w14:paraId="4C44F669" w14:textId="77777777" w:rsidR="00660488" w:rsidRPr="007C5148" w:rsidRDefault="00660488" w:rsidP="00660488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Podpis osoby/osób uprawnionych</w:t>
      </w:r>
    </w:p>
    <w:p w14:paraId="0CAE043F" w14:textId="77777777" w:rsidR="00660488" w:rsidRPr="007C5148" w:rsidRDefault="00660488" w:rsidP="00660488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do reprezentowania Oferenta</w:t>
      </w:r>
    </w:p>
    <w:p w14:paraId="0AE5A029" w14:textId="77777777" w:rsidR="00660488" w:rsidRPr="007C5148" w:rsidRDefault="00660488" w:rsidP="00660488">
      <w:pPr>
        <w:pStyle w:val="Tekstpodstawowy3"/>
        <w:rPr>
          <w:rFonts w:ascii="Arial" w:hAnsi="Arial" w:cs="Arial"/>
          <w:sz w:val="22"/>
          <w:szCs w:val="22"/>
        </w:rPr>
      </w:pPr>
    </w:p>
    <w:p w14:paraId="258F7D60" w14:textId="200C0783" w:rsidR="00660488" w:rsidRPr="00660488" w:rsidRDefault="00660488" w:rsidP="00660488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.....................................................</w:t>
      </w:r>
    </w:p>
    <w:p w14:paraId="0CC98965" w14:textId="77777777" w:rsidR="00660488" w:rsidRDefault="00660488" w:rsidP="00660488">
      <w:pPr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lastRenderedPageBreak/>
        <w:t xml:space="preserve">Załącznik nr </w:t>
      </w:r>
      <w:r>
        <w:rPr>
          <w:rFonts w:ascii="Arial" w:hAnsi="Arial" w:cs="Arial"/>
          <w:sz w:val="22"/>
          <w:szCs w:val="22"/>
        </w:rPr>
        <w:t xml:space="preserve">5 </w:t>
      </w:r>
      <w:r w:rsidRPr="007C5148">
        <w:rPr>
          <w:rFonts w:ascii="Arial" w:hAnsi="Arial" w:cs="Arial"/>
          <w:sz w:val="22"/>
          <w:szCs w:val="22"/>
        </w:rPr>
        <w:t>do Ogłoszenia</w:t>
      </w:r>
    </w:p>
    <w:p w14:paraId="2AA8A00A" w14:textId="77777777" w:rsidR="00660488" w:rsidRDefault="00660488" w:rsidP="00660488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221069E4" w14:textId="77777777" w:rsidR="00660488" w:rsidRDefault="00660488" w:rsidP="00660488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6ABB0387" w14:textId="77777777" w:rsidR="00660488" w:rsidRPr="007C5148" w:rsidRDefault="00660488" w:rsidP="00660488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 xml:space="preserve">Informacja dla Oferentów </w:t>
      </w:r>
    </w:p>
    <w:p w14:paraId="2383389F" w14:textId="77777777" w:rsidR="00660488" w:rsidRPr="007C5148" w:rsidRDefault="00660488" w:rsidP="00660488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>w związku z przetwarzaniem danych osobowych</w:t>
      </w:r>
    </w:p>
    <w:p w14:paraId="7C1FF8C9" w14:textId="77777777" w:rsidR="00660488" w:rsidRPr="007C5148" w:rsidRDefault="00660488" w:rsidP="00660488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71982CBB" w14:textId="1F71C51F" w:rsidR="00660488" w:rsidRPr="00276220" w:rsidRDefault="00660488" w:rsidP="003B3B17">
      <w:pPr>
        <w:pStyle w:val="Akapitzlist"/>
        <w:numPr>
          <w:ilvl w:val="0"/>
          <w:numId w:val="10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4C1C72">
        <w:rPr>
          <w:rFonts w:ascii="Arial" w:hAnsi="Arial" w:cs="Arial"/>
          <w:sz w:val="22"/>
          <w:szCs w:val="22"/>
        </w:rPr>
        <w:t>Niniejsza informacja dla Oferentów została wydana zgodnie z Rozporządzeniem o Ochronie Danych Osobowych (</w:t>
      </w:r>
      <w:r w:rsidRPr="004C1C72">
        <w:rPr>
          <w:rFonts w:ascii="Arial" w:hAnsi="Arial" w:cs="Arial"/>
          <w:i/>
          <w:sz w:val="22"/>
          <w:szCs w:val="22"/>
        </w:rPr>
        <w:t>Rozporządzenie Parlamentu Europejskiego i Rady (UE) 2016/679 z dnia 27 kwietnia 2016 roku w sprawie ochrony osób fizycznych w związku z przetwarzaniem danych osobowych</w:t>
      </w:r>
      <w:r w:rsidRPr="004C1C72">
        <w:rPr>
          <w:rFonts w:ascii="Arial" w:hAnsi="Arial" w:cs="Arial"/>
          <w:i/>
          <w:sz w:val="22"/>
          <w:szCs w:val="22"/>
        </w:rPr>
        <w:br/>
        <w:t>i w sprawie swobodnego przepływu takich danych oraz uchylenia dyrektywy 95/46/WE obowiązujące od dnia 25 maja 2018 roku – dalej jako: RODO</w:t>
      </w:r>
      <w:r w:rsidRPr="004C1C72">
        <w:rPr>
          <w:rFonts w:ascii="Arial" w:hAnsi="Arial" w:cs="Arial"/>
          <w:sz w:val="22"/>
          <w:szCs w:val="22"/>
        </w:rPr>
        <w:t>) i dotyczy danych osobowych pozyskiwan</w:t>
      </w:r>
      <w:r w:rsidR="00DA4E5A">
        <w:rPr>
          <w:rFonts w:ascii="Arial" w:hAnsi="Arial" w:cs="Arial"/>
          <w:sz w:val="22"/>
          <w:szCs w:val="22"/>
        </w:rPr>
        <w:t>ych przez Krajową Grupę Spożywczą</w:t>
      </w:r>
      <w:r w:rsidRPr="004C1C72">
        <w:rPr>
          <w:rFonts w:ascii="Arial" w:hAnsi="Arial" w:cs="Arial"/>
          <w:sz w:val="22"/>
          <w:szCs w:val="22"/>
        </w:rPr>
        <w:t xml:space="preserve"> S.A. z siedzibą w Toruniu (87-100), przy ul. Kraszewskiego 40, KRS: 0000084678 (dalej zwaną „Spółką”) w postępowani</w:t>
      </w:r>
      <w:r>
        <w:rPr>
          <w:rFonts w:ascii="Arial" w:hAnsi="Arial" w:cs="Arial"/>
          <w:sz w:val="22"/>
          <w:szCs w:val="22"/>
        </w:rPr>
        <w:t>ach</w:t>
      </w:r>
      <w:r w:rsidRPr="004C1C72">
        <w:rPr>
          <w:rFonts w:ascii="Arial" w:hAnsi="Arial" w:cs="Arial"/>
          <w:sz w:val="22"/>
          <w:szCs w:val="22"/>
        </w:rPr>
        <w:t xml:space="preserve"> dotyczący</w:t>
      </w:r>
      <w:r>
        <w:rPr>
          <w:rFonts w:ascii="Arial" w:hAnsi="Arial" w:cs="Arial"/>
          <w:sz w:val="22"/>
          <w:szCs w:val="22"/>
        </w:rPr>
        <w:t>ch</w:t>
      </w:r>
      <w:r w:rsidRPr="004C1C72">
        <w:rPr>
          <w:rFonts w:ascii="Arial" w:hAnsi="Arial" w:cs="Arial"/>
          <w:sz w:val="22"/>
          <w:szCs w:val="22"/>
        </w:rPr>
        <w:t xml:space="preserve"> wyboru dostawców usług, składników aktywów trwałych oraz materi</w:t>
      </w:r>
      <w:r w:rsidR="00DA4E5A">
        <w:rPr>
          <w:rFonts w:ascii="Arial" w:hAnsi="Arial" w:cs="Arial"/>
          <w:sz w:val="22"/>
          <w:szCs w:val="22"/>
        </w:rPr>
        <w:t xml:space="preserve">ałów remontowych w toku procesu inwestycyjnego </w:t>
      </w:r>
      <w:r w:rsidRPr="004C1C72">
        <w:rPr>
          <w:rFonts w:ascii="Arial" w:hAnsi="Arial" w:cs="Arial"/>
          <w:sz w:val="22"/>
          <w:szCs w:val="22"/>
        </w:rPr>
        <w:t>i remont</w:t>
      </w:r>
      <w:r w:rsidR="00DA4E5A">
        <w:rPr>
          <w:rFonts w:ascii="Arial" w:hAnsi="Arial" w:cs="Arial"/>
          <w:sz w:val="22"/>
          <w:szCs w:val="22"/>
        </w:rPr>
        <w:t>owego w Krajowej Grupie Spożywczej</w:t>
      </w:r>
      <w:r w:rsidRPr="004C1C72">
        <w:rPr>
          <w:rFonts w:ascii="Arial" w:hAnsi="Arial" w:cs="Arial"/>
          <w:sz w:val="22"/>
          <w:szCs w:val="22"/>
        </w:rPr>
        <w:t xml:space="preserve"> S.A. („Postępowanie”) jako administratora tych danych osobowych.</w:t>
      </w:r>
    </w:p>
    <w:p w14:paraId="75F8E98E" w14:textId="77777777" w:rsidR="00660488" w:rsidRPr="004C1C72" w:rsidRDefault="00660488" w:rsidP="00660488">
      <w:pPr>
        <w:pStyle w:val="Akapitzlist"/>
        <w:spacing w:after="120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4C1C72">
        <w:rPr>
          <w:rFonts w:ascii="Arial" w:hAnsi="Arial" w:cs="Arial"/>
          <w:sz w:val="22"/>
          <w:szCs w:val="22"/>
        </w:rPr>
        <w:t xml:space="preserve">Dokument niniejszy zawiera informację o wszelkich formach </w:t>
      </w:r>
      <w:r>
        <w:rPr>
          <w:rFonts w:ascii="Arial" w:hAnsi="Arial" w:cs="Arial"/>
          <w:sz w:val="22"/>
          <w:szCs w:val="22"/>
        </w:rPr>
        <w:t xml:space="preserve">przetwarzania </w:t>
      </w:r>
      <w:r w:rsidRPr="004C1C72">
        <w:rPr>
          <w:rFonts w:ascii="Arial" w:hAnsi="Arial" w:cs="Arial"/>
          <w:sz w:val="22"/>
          <w:szCs w:val="22"/>
        </w:rPr>
        <w:t xml:space="preserve">danych osobowych </w:t>
      </w:r>
      <w:r w:rsidRPr="004C1C72">
        <w:rPr>
          <w:rFonts w:ascii="Arial" w:hAnsi="Arial" w:cs="Arial"/>
          <w:sz w:val="22"/>
          <w:szCs w:val="22"/>
        </w:rPr>
        <w:br/>
        <w:t>w odniesieniu do:</w:t>
      </w:r>
    </w:p>
    <w:p w14:paraId="6924F4E1" w14:textId="77777777" w:rsidR="00660488" w:rsidRPr="00276220" w:rsidRDefault="00660488" w:rsidP="003B3B17">
      <w:pPr>
        <w:pStyle w:val="Body"/>
        <w:numPr>
          <w:ilvl w:val="0"/>
          <w:numId w:val="9"/>
        </w:numPr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osób fizycznych prowadzących działalność gospodarczą, </w:t>
      </w:r>
      <w:r w:rsidRPr="00CB0A14">
        <w:rPr>
          <w:rFonts w:ascii="Arial" w:hAnsi="Arial" w:cs="Arial"/>
        </w:rPr>
        <w:t xml:space="preserve">biorących </w:t>
      </w:r>
      <w:r w:rsidRPr="00276220">
        <w:rPr>
          <w:rFonts w:ascii="Arial" w:hAnsi="Arial" w:cs="Arial"/>
        </w:rPr>
        <w:t>udział w Postępowaniu,</w:t>
      </w:r>
    </w:p>
    <w:p w14:paraId="49D3452A" w14:textId="77777777" w:rsidR="00660488" w:rsidRPr="004C1C72" w:rsidRDefault="00660488" w:rsidP="003B3B17">
      <w:pPr>
        <w:pStyle w:val="Body"/>
        <w:numPr>
          <w:ilvl w:val="0"/>
          <w:numId w:val="9"/>
        </w:numPr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pracowników, współpracowników, pełnomocników, przedstawicieli, podwykonawców lub reprezentantów podmiotów innych niż osoby fizyczne, </w:t>
      </w:r>
      <w:r>
        <w:rPr>
          <w:rFonts w:ascii="Arial" w:hAnsi="Arial" w:cs="Arial"/>
        </w:rPr>
        <w:t xml:space="preserve">biorących udział </w:t>
      </w:r>
      <w:r w:rsidRPr="004C1C72">
        <w:rPr>
          <w:rFonts w:ascii="Arial" w:hAnsi="Arial" w:cs="Arial"/>
        </w:rPr>
        <w:t>w Postępowaniu lub będący</w:t>
      </w:r>
      <w:r>
        <w:rPr>
          <w:rFonts w:ascii="Arial" w:hAnsi="Arial" w:cs="Arial"/>
        </w:rPr>
        <w:t>ch</w:t>
      </w:r>
      <w:r w:rsidRPr="004C1C72">
        <w:rPr>
          <w:rFonts w:ascii="Arial" w:hAnsi="Arial" w:cs="Arial"/>
        </w:rPr>
        <w:t xml:space="preserve"> podwykonawcami takich podmiotów,</w:t>
      </w:r>
    </w:p>
    <w:p w14:paraId="4911258A" w14:textId="58C0D7C5" w:rsidR="00660488" w:rsidRDefault="00DA4E5A" w:rsidP="003B3B17">
      <w:pPr>
        <w:pStyle w:val="Body"/>
        <w:numPr>
          <w:ilvl w:val="0"/>
          <w:numId w:val="9"/>
        </w:numPr>
        <w:spacing w:after="120" w:line="240" w:lineRule="auto"/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>innych osób, których dane Grupa</w:t>
      </w:r>
      <w:r w:rsidR="00660488" w:rsidRPr="004C1C72">
        <w:rPr>
          <w:rFonts w:ascii="Arial" w:hAnsi="Arial" w:cs="Arial"/>
        </w:rPr>
        <w:t xml:space="preserve"> przetwarza w celach weryfikacji złożonych ofert </w:t>
      </w:r>
      <w:r w:rsidR="00660488">
        <w:rPr>
          <w:rFonts w:ascii="Arial" w:hAnsi="Arial" w:cs="Arial"/>
        </w:rPr>
        <w:br/>
      </w:r>
      <w:r w:rsidR="00660488" w:rsidRPr="004C1C72">
        <w:rPr>
          <w:rFonts w:ascii="Arial" w:hAnsi="Arial" w:cs="Arial"/>
        </w:rPr>
        <w:t>w Postępowaniu</w:t>
      </w:r>
      <w:r w:rsidR="00660488">
        <w:rPr>
          <w:rFonts w:ascii="Arial" w:hAnsi="Arial" w:cs="Arial"/>
        </w:rPr>
        <w:t>,</w:t>
      </w:r>
    </w:p>
    <w:p w14:paraId="31D9EB56" w14:textId="77777777" w:rsidR="00660488" w:rsidRPr="004C1C72" w:rsidRDefault="00660488" w:rsidP="00660488">
      <w:pPr>
        <w:pStyle w:val="Body"/>
        <w:spacing w:after="120" w:line="240" w:lineRule="auto"/>
        <w:ind w:left="426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 (łącznie „Oferenci”, „Kontrahenci”).</w:t>
      </w:r>
    </w:p>
    <w:p w14:paraId="102611AB" w14:textId="77777777" w:rsidR="00660488" w:rsidRPr="00276220" w:rsidRDefault="00660488" w:rsidP="003B3B17">
      <w:pPr>
        <w:pStyle w:val="Akapitzlist"/>
        <w:numPr>
          <w:ilvl w:val="0"/>
          <w:numId w:val="10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CB0A14">
        <w:rPr>
          <w:rFonts w:ascii="Arial" w:hAnsi="Arial" w:cs="Arial"/>
          <w:sz w:val="22"/>
          <w:szCs w:val="22"/>
        </w:rPr>
        <w:t xml:space="preserve">Dane osobowe </w:t>
      </w:r>
      <w:r w:rsidRPr="00276220">
        <w:rPr>
          <w:rFonts w:ascii="Arial" w:hAnsi="Arial" w:cs="Arial"/>
          <w:sz w:val="22"/>
          <w:szCs w:val="22"/>
        </w:rPr>
        <w:t>nie będą przekazywane do państw trzecich, spoza Europejskiego Obszaru Gospodarczego</w:t>
      </w:r>
      <w:r>
        <w:rPr>
          <w:rFonts w:ascii="Arial" w:hAnsi="Arial" w:cs="Arial"/>
          <w:sz w:val="22"/>
          <w:szCs w:val="22"/>
        </w:rPr>
        <w:t>.</w:t>
      </w:r>
    </w:p>
    <w:p w14:paraId="1F809548" w14:textId="18D500DF" w:rsidR="00660488" w:rsidRPr="00276220" w:rsidRDefault="00660488" w:rsidP="003B3B17">
      <w:pPr>
        <w:pStyle w:val="bullet2"/>
        <w:numPr>
          <w:ilvl w:val="0"/>
          <w:numId w:val="10"/>
        </w:numPr>
        <w:tabs>
          <w:tab w:val="left" w:pos="720"/>
        </w:tabs>
        <w:spacing w:after="120" w:line="240" w:lineRule="auto"/>
        <w:ind w:left="426" w:hanging="426"/>
        <w:rPr>
          <w:rFonts w:ascii="Arial" w:hAnsi="Arial" w:cs="Arial"/>
        </w:rPr>
      </w:pPr>
      <w:r w:rsidRPr="00276220">
        <w:rPr>
          <w:rFonts w:ascii="Arial" w:hAnsi="Arial" w:cs="Arial"/>
        </w:rPr>
        <w:t>Podanie danych osobowych określonych poniżej w ust. 4 jest dobrowolne, jednakże niezbędne dla prowadzenia Postępowania oraz innych działań prowadzących do zawarcia umowy pomiędzy</w:t>
      </w:r>
      <w:r w:rsidR="00DA4E5A">
        <w:rPr>
          <w:rFonts w:ascii="Arial" w:hAnsi="Arial" w:cs="Arial"/>
        </w:rPr>
        <w:t xml:space="preserve"> Oferentem/Kontrahentem a Grupą</w:t>
      </w:r>
      <w:r w:rsidRPr="00276220">
        <w:rPr>
          <w:rFonts w:ascii="Arial" w:hAnsi="Arial" w:cs="Arial"/>
        </w:rPr>
        <w:t xml:space="preserve"> (konsekwencją braku podania danych jest uniemożliwienie udziału w  Postępowaniu). </w:t>
      </w:r>
    </w:p>
    <w:p w14:paraId="22EB9B90" w14:textId="33D85334" w:rsidR="00660488" w:rsidRPr="004C1C72" w:rsidRDefault="00DA4E5A" w:rsidP="003B3B17">
      <w:pPr>
        <w:pStyle w:val="Level1"/>
        <w:numPr>
          <w:ilvl w:val="0"/>
          <w:numId w:val="10"/>
        </w:numPr>
        <w:tabs>
          <w:tab w:val="left" w:pos="720"/>
        </w:tabs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W związku z Postępowaniem, Grupa</w:t>
      </w:r>
      <w:r w:rsidR="00660488" w:rsidRPr="004C1C72">
        <w:rPr>
          <w:rFonts w:ascii="Arial" w:hAnsi="Arial" w:cs="Arial"/>
          <w:b w:val="0"/>
          <w:szCs w:val="22"/>
        </w:rPr>
        <w:t xml:space="preserve"> może przetwarzać podane dane osobowe, takie jak:</w:t>
      </w:r>
    </w:p>
    <w:p w14:paraId="43BBA3D3" w14:textId="77777777" w:rsidR="00660488" w:rsidRPr="004C1C72" w:rsidRDefault="00660488" w:rsidP="003B3B17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imię i nazwisko, firma, adres prowadzenia działalności gospodarczej, adres korespondencyjny,</w:t>
      </w:r>
    </w:p>
    <w:p w14:paraId="1088BE8E" w14:textId="77777777" w:rsidR="00660488" w:rsidRPr="004C1C72" w:rsidRDefault="00660488" w:rsidP="003B3B17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dane kontaktowe, takie jak adres e-mail lub numer telefonu lub faxu,</w:t>
      </w:r>
    </w:p>
    <w:p w14:paraId="69030C73" w14:textId="77777777" w:rsidR="00660488" w:rsidRPr="004C1C72" w:rsidRDefault="00660488" w:rsidP="003B3B17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numery rejestrowe (PESEL, w tym numer NIP lub REGON),</w:t>
      </w:r>
    </w:p>
    <w:p w14:paraId="350180D4" w14:textId="77777777" w:rsidR="00660488" w:rsidRPr="004C1C72" w:rsidRDefault="00660488" w:rsidP="003B3B17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posiadane doświadczenie lub uprawnienia,</w:t>
      </w:r>
    </w:p>
    <w:p w14:paraId="15B811D2" w14:textId="77777777" w:rsidR="00660488" w:rsidRPr="004C1C72" w:rsidRDefault="00660488" w:rsidP="003B3B17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stanowisko zajmowane w ramach danej organizacji lub pełnioną funkcję,</w:t>
      </w:r>
    </w:p>
    <w:p w14:paraId="51905FBB" w14:textId="77777777" w:rsidR="00660488" w:rsidRPr="004C1C72" w:rsidRDefault="00660488" w:rsidP="003B3B17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>inne dane zawarte w oświadczeniach Oferenta lub referencjach przedstawianych w danym Postępowaniu, w tym w szczególności specyficzne numery identyfikacyjne niebędące numerami nadawanymi powszechnie (np. numer rachunku bankowego, wykształcenie, tytuł zawodowy, identyfikator służbowy lub zawodowy).</w:t>
      </w:r>
    </w:p>
    <w:p w14:paraId="2AB57CD9" w14:textId="11ED1808" w:rsidR="00660488" w:rsidRPr="004C1C72" w:rsidRDefault="00DA4E5A" w:rsidP="003B3B17">
      <w:pPr>
        <w:pStyle w:val="Level1"/>
        <w:numPr>
          <w:ilvl w:val="0"/>
          <w:numId w:val="10"/>
        </w:numPr>
        <w:tabs>
          <w:tab w:val="left" w:pos="720"/>
        </w:tabs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bookmarkStart w:id="0" w:name="_Hlk502769556"/>
      <w:r>
        <w:rPr>
          <w:rFonts w:ascii="Arial" w:hAnsi="Arial" w:cs="Arial"/>
          <w:b w:val="0"/>
          <w:szCs w:val="22"/>
        </w:rPr>
        <w:t>Grupa</w:t>
      </w:r>
      <w:r w:rsidR="00660488" w:rsidRPr="004C1C72">
        <w:rPr>
          <w:rFonts w:ascii="Arial" w:hAnsi="Arial" w:cs="Arial"/>
          <w:b w:val="0"/>
          <w:szCs w:val="22"/>
        </w:rPr>
        <w:t xml:space="preserve"> może również pozyskiwać dane osobowe:</w:t>
      </w:r>
    </w:p>
    <w:p w14:paraId="0F836A99" w14:textId="77777777" w:rsidR="00660488" w:rsidRPr="004C1C72" w:rsidRDefault="00660488" w:rsidP="003B3B17">
      <w:pPr>
        <w:pStyle w:val="bullet2"/>
        <w:numPr>
          <w:ilvl w:val="0"/>
          <w:numId w:val="11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>od podmiotów zatrudniających lub które są przez dane osoby reprezentowane w zakresie informacji niezbędnych do prowadzenia Postępowania oraz kontaktu z Oferentem, np. o zmianie danych kontaktowych, zakończeniu zatrudnienia lub współpracy,</w:t>
      </w:r>
    </w:p>
    <w:p w14:paraId="3F9D3A49" w14:textId="4C2E225B" w:rsidR="00660488" w:rsidRPr="004C1C72" w:rsidRDefault="00660488" w:rsidP="003B3B17">
      <w:pPr>
        <w:pStyle w:val="bullet2"/>
        <w:numPr>
          <w:ilvl w:val="0"/>
          <w:numId w:val="11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lastRenderedPageBreak/>
        <w:t xml:space="preserve">podwykonawców Oferentów od </w:t>
      </w:r>
      <w:r w:rsidR="00DA4E5A">
        <w:rPr>
          <w:rFonts w:ascii="Arial" w:hAnsi="Arial" w:cs="Arial"/>
        </w:rPr>
        <w:t>Oferentów, którzy dostarczyli Grupie</w:t>
      </w:r>
      <w:r w:rsidRPr="004C1C72">
        <w:rPr>
          <w:rFonts w:ascii="Arial" w:hAnsi="Arial" w:cs="Arial"/>
        </w:rPr>
        <w:t xml:space="preserve"> takie dane w ramach Postępowania,</w:t>
      </w:r>
    </w:p>
    <w:p w14:paraId="0DD1E009" w14:textId="77777777" w:rsidR="00660488" w:rsidRPr="004C1C72" w:rsidRDefault="00660488" w:rsidP="003B3B17">
      <w:pPr>
        <w:pStyle w:val="bullet2"/>
        <w:numPr>
          <w:ilvl w:val="0"/>
          <w:numId w:val="11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  <w:b/>
        </w:rPr>
      </w:pPr>
      <w:r w:rsidRPr="004C1C72">
        <w:rPr>
          <w:rFonts w:ascii="Arial" w:hAnsi="Arial" w:cs="Arial"/>
        </w:rPr>
        <w:t>z publicznie dostępnych źródeł (w szczególności rejestry przedsiębiorców CEIDG, KRS w celu weryfikacji podanych informacji) i przetwarzać je w zakresie ograniczonym do danych dostępnych publicznie w odpowiednich rejestrach.</w:t>
      </w:r>
    </w:p>
    <w:bookmarkEnd w:id="0"/>
    <w:p w14:paraId="478C60C2" w14:textId="77777777" w:rsidR="00660488" w:rsidRPr="004C1C72" w:rsidRDefault="00660488" w:rsidP="003B3B17">
      <w:pPr>
        <w:pStyle w:val="Akapitzlist"/>
        <w:numPr>
          <w:ilvl w:val="0"/>
          <w:numId w:val="10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b/>
          <w:bCs/>
          <w:kern w:val="20"/>
          <w:sz w:val="22"/>
          <w:szCs w:val="22"/>
        </w:rPr>
      </w:pPr>
      <w:r w:rsidRPr="004C1C72">
        <w:rPr>
          <w:rFonts w:ascii="Arial" w:hAnsi="Arial" w:cs="Arial"/>
          <w:sz w:val="22"/>
          <w:szCs w:val="22"/>
        </w:rPr>
        <w:t>Dane są przetwarzane wyłącznie, gdy:</w:t>
      </w:r>
    </w:p>
    <w:p w14:paraId="6F68C1C0" w14:textId="6991E3C0" w:rsidR="00660488" w:rsidRPr="004C1C72" w:rsidRDefault="00660488" w:rsidP="003B3B17">
      <w:pPr>
        <w:pStyle w:val="bullet2"/>
        <w:numPr>
          <w:ilvl w:val="0"/>
          <w:numId w:val="8"/>
        </w:numPr>
        <w:spacing w:after="120" w:line="240" w:lineRule="auto"/>
        <w:ind w:left="851" w:hanging="426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przetwarzanie jest niezbędne do podjęcia czynności przed zawarciem umowy (art. 6 ust. </w:t>
      </w:r>
      <w:r w:rsidRPr="004C1C72">
        <w:rPr>
          <w:rFonts w:ascii="Arial" w:hAnsi="Arial" w:cs="Arial"/>
        </w:rPr>
        <w:br/>
        <w:t>1 lit. b RODO) - w zakresie danych osobowych osób prowadzących działalnoś</w:t>
      </w:r>
      <w:r w:rsidR="00DA4E5A">
        <w:rPr>
          <w:rFonts w:ascii="Arial" w:hAnsi="Arial" w:cs="Arial"/>
        </w:rPr>
        <w:t xml:space="preserve">ć gospodarczą, </w:t>
      </w:r>
      <w:r w:rsidR="00DA4E5A">
        <w:rPr>
          <w:rFonts w:ascii="Arial" w:hAnsi="Arial" w:cs="Arial"/>
        </w:rPr>
        <w:br/>
        <w:t>z którymi Grupa</w:t>
      </w:r>
      <w:r w:rsidRPr="004C1C72">
        <w:rPr>
          <w:rFonts w:ascii="Arial" w:hAnsi="Arial" w:cs="Arial"/>
        </w:rPr>
        <w:t xml:space="preserve"> może zawrzeć umowę;</w:t>
      </w:r>
    </w:p>
    <w:p w14:paraId="20DDC356" w14:textId="027E2C54" w:rsidR="00660488" w:rsidRPr="00CB0A14" w:rsidRDefault="00660488" w:rsidP="003B3B17">
      <w:pPr>
        <w:pStyle w:val="bullet2"/>
        <w:numPr>
          <w:ilvl w:val="0"/>
          <w:numId w:val="8"/>
        </w:numPr>
        <w:spacing w:after="120" w:line="240" w:lineRule="auto"/>
        <w:ind w:left="851" w:hanging="426"/>
        <w:rPr>
          <w:rFonts w:ascii="Arial" w:hAnsi="Arial" w:cs="Arial"/>
        </w:rPr>
      </w:pPr>
      <w:r w:rsidRPr="00CB0A14">
        <w:rPr>
          <w:rFonts w:ascii="Arial" w:hAnsi="Arial" w:cs="Arial"/>
        </w:rPr>
        <w:t>przetwarzanie jest niezbędne do wypełniania zobowiązań umownych w sytuacji, gdy są lub będą Państwo</w:t>
      </w:r>
      <w:r w:rsidR="00DA4E5A">
        <w:rPr>
          <w:rFonts w:ascii="Arial" w:hAnsi="Arial" w:cs="Arial"/>
        </w:rPr>
        <w:t xml:space="preserve"> stroną umowy zawartej z Grupą</w:t>
      </w:r>
      <w:r w:rsidRPr="00CB0A14">
        <w:rPr>
          <w:rFonts w:ascii="Arial" w:hAnsi="Arial" w:cs="Arial"/>
        </w:rPr>
        <w:t xml:space="preserve"> (art. 6 ust. 1 lit. b RODO);</w:t>
      </w:r>
    </w:p>
    <w:p w14:paraId="769B72F6" w14:textId="77777777" w:rsidR="00660488" w:rsidRPr="004C1C72" w:rsidRDefault="00660488" w:rsidP="003B3B17">
      <w:pPr>
        <w:pStyle w:val="bullet2"/>
        <w:numPr>
          <w:ilvl w:val="0"/>
          <w:numId w:val="8"/>
        </w:numPr>
        <w:spacing w:after="120" w:line="240" w:lineRule="auto"/>
        <w:ind w:left="851" w:hanging="426"/>
        <w:rPr>
          <w:rFonts w:ascii="Arial" w:hAnsi="Arial" w:cs="Arial"/>
        </w:rPr>
      </w:pPr>
      <w:r w:rsidRPr="004C1C72">
        <w:rPr>
          <w:rFonts w:ascii="Arial" w:hAnsi="Arial" w:cs="Arial"/>
        </w:rPr>
        <w:t>przetwarzanie jest konieczne w celu wywiązania się z obowiązków prawnych lub wprost nakazuje to przepis prawa (art. 6 ust. 1 lit. c RODO) - w zakresie danych osobowych zawartych w dokumentach podlegających archiwizacji na podstawie przepisów prawa;</w:t>
      </w:r>
    </w:p>
    <w:p w14:paraId="44963476" w14:textId="1626048B" w:rsidR="00660488" w:rsidRPr="004C1C72" w:rsidRDefault="00660488" w:rsidP="003B3B17">
      <w:pPr>
        <w:pStyle w:val="bullet2"/>
        <w:numPr>
          <w:ilvl w:val="0"/>
          <w:numId w:val="8"/>
        </w:numPr>
        <w:spacing w:after="120" w:line="240" w:lineRule="auto"/>
        <w:ind w:left="851" w:hanging="426"/>
        <w:rPr>
          <w:rFonts w:ascii="Arial" w:hAnsi="Arial" w:cs="Arial"/>
        </w:rPr>
      </w:pPr>
      <w:r w:rsidRPr="004C1C72">
        <w:rPr>
          <w:rFonts w:ascii="Arial" w:hAnsi="Arial" w:cs="Arial"/>
        </w:rPr>
        <w:t>przetwarzanie jest niezbędne dla realizacj</w:t>
      </w:r>
      <w:r w:rsidR="00DA4E5A">
        <w:rPr>
          <w:rFonts w:ascii="Arial" w:hAnsi="Arial" w:cs="Arial"/>
        </w:rPr>
        <w:t>i uzasadnionych interesów Grupy</w:t>
      </w:r>
      <w:r w:rsidRPr="004C1C72">
        <w:rPr>
          <w:rFonts w:ascii="Arial" w:hAnsi="Arial" w:cs="Arial"/>
        </w:rPr>
        <w:t xml:space="preserve"> lub osoby trzeciej </w:t>
      </w:r>
      <w:r>
        <w:rPr>
          <w:rFonts w:ascii="Arial" w:hAnsi="Arial" w:cs="Arial"/>
        </w:rPr>
        <w:br/>
      </w:r>
      <w:r w:rsidRPr="004C1C72">
        <w:rPr>
          <w:rFonts w:ascii="Arial" w:hAnsi="Arial" w:cs="Arial"/>
        </w:rPr>
        <w:t>i nie wpływa nadmiernie na Państwa interesy ani podstawowe prawa i wolności (art. 6 ust. 1 lit. f RODO), z zachowaniem równowagi pomięd</w:t>
      </w:r>
      <w:r w:rsidR="00DA4E5A">
        <w:rPr>
          <w:rFonts w:ascii="Arial" w:hAnsi="Arial" w:cs="Arial"/>
        </w:rPr>
        <w:t>zy uzasadnionym interesem Grupy</w:t>
      </w:r>
      <w:r w:rsidRPr="004C1C72">
        <w:rPr>
          <w:rFonts w:ascii="Arial" w:hAnsi="Arial" w:cs="Arial"/>
        </w:rPr>
        <w:t xml:space="preserve"> a prywatnością. Za uzasadnione interesy uznaje się:</w:t>
      </w:r>
    </w:p>
    <w:p w14:paraId="51677EB0" w14:textId="478235FF" w:rsidR="00660488" w:rsidRPr="004C1C72" w:rsidRDefault="00DA4E5A" w:rsidP="003B3B17">
      <w:pPr>
        <w:pStyle w:val="bullet2"/>
        <w:numPr>
          <w:ilvl w:val="0"/>
          <w:numId w:val="12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>
        <w:rPr>
          <w:rFonts w:ascii="Arial" w:hAnsi="Arial" w:cs="Arial"/>
        </w:rPr>
        <w:t>umożliwienie Grupie</w:t>
      </w:r>
      <w:r w:rsidR="00660488" w:rsidRPr="004C1C72">
        <w:rPr>
          <w:rFonts w:ascii="Arial" w:hAnsi="Arial" w:cs="Arial"/>
        </w:rPr>
        <w:t xml:space="preserve"> kontaktu z Oferentami,</w:t>
      </w:r>
    </w:p>
    <w:p w14:paraId="0A740E64" w14:textId="77777777" w:rsidR="00660488" w:rsidRPr="004C1C72" w:rsidRDefault="00660488" w:rsidP="003B3B17">
      <w:pPr>
        <w:pStyle w:val="bullet2"/>
        <w:numPr>
          <w:ilvl w:val="0"/>
          <w:numId w:val="12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weryfikację złożonych ofert, </w:t>
      </w:r>
    </w:p>
    <w:p w14:paraId="2158CDC0" w14:textId="77777777" w:rsidR="00660488" w:rsidRPr="004C1C72" w:rsidRDefault="00660488" w:rsidP="003B3B17">
      <w:pPr>
        <w:pStyle w:val="bullet2"/>
        <w:numPr>
          <w:ilvl w:val="0"/>
          <w:numId w:val="12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weryfikację Oferentów w publicznych rejestrach,</w:t>
      </w:r>
    </w:p>
    <w:p w14:paraId="66D9F3CC" w14:textId="210A3438" w:rsidR="00660488" w:rsidRPr="004C1C72" w:rsidRDefault="00660488" w:rsidP="003B3B17">
      <w:pPr>
        <w:pStyle w:val="bullet2"/>
        <w:numPr>
          <w:ilvl w:val="0"/>
          <w:numId w:val="12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weryfikację potencjału, doświadczenia oraz możliwości wykorzystania informacji w innych Postępowaniach (tworzenie bazy dost</w:t>
      </w:r>
      <w:r w:rsidR="00DA4E5A">
        <w:rPr>
          <w:rFonts w:ascii="Arial" w:hAnsi="Arial" w:cs="Arial"/>
        </w:rPr>
        <w:t>awców) prowadzonych przez Grupę</w:t>
      </w:r>
      <w:r w:rsidRPr="004C1C72">
        <w:rPr>
          <w:rFonts w:ascii="Arial" w:hAnsi="Arial" w:cs="Arial"/>
        </w:rPr>
        <w:t>,</w:t>
      </w:r>
    </w:p>
    <w:p w14:paraId="526ACA07" w14:textId="77777777" w:rsidR="00660488" w:rsidRPr="004C1C72" w:rsidRDefault="00660488" w:rsidP="003B3B17">
      <w:pPr>
        <w:pStyle w:val="bullet2"/>
        <w:numPr>
          <w:ilvl w:val="0"/>
          <w:numId w:val="12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zapobieganie oszustwom oraz działalności przestępczej,</w:t>
      </w:r>
    </w:p>
    <w:p w14:paraId="65D53E1D" w14:textId="77777777" w:rsidR="00660488" w:rsidRPr="004C1C72" w:rsidRDefault="00660488" w:rsidP="003B3B17">
      <w:pPr>
        <w:pStyle w:val="bullet2"/>
        <w:numPr>
          <w:ilvl w:val="0"/>
          <w:numId w:val="12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prowadzenie procesów audytu wewnętrznego</w:t>
      </w:r>
      <w:r>
        <w:rPr>
          <w:rFonts w:ascii="Arial" w:hAnsi="Arial" w:cs="Arial"/>
        </w:rPr>
        <w:t xml:space="preserve"> i zewnętrznego</w:t>
      </w:r>
      <w:r w:rsidRPr="004C1C72">
        <w:rPr>
          <w:rFonts w:ascii="Arial" w:hAnsi="Arial" w:cs="Arial"/>
        </w:rPr>
        <w:t>,</w:t>
      </w:r>
    </w:p>
    <w:p w14:paraId="40BCDAFE" w14:textId="06AA42AE" w:rsidR="00660488" w:rsidRPr="004C1C72" w:rsidRDefault="00660488" w:rsidP="003B3B17">
      <w:pPr>
        <w:pStyle w:val="bullet2"/>
        <w:numPr>
          <w:ilvl w:val="0"/>
          <w:numId w:val="12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ustala</w:t>
      </w:r>
      <w:r w:rsidR="00DA4E5A">
        <w:rPr>
          <w:rFonts w:ascii="Arial" w:hAnsi="Arial" w:cs="Arial"/>
        </w:rPr>
        <w:t>nie lub dochodzenie przez Grupę</w:t>
      </w:r>
      <w:r w:rsidRPr="004C1C72">
        <w:rPr>
          <w:rFonts w:ascii="Arial" w:hAnsi="Arial" w:cs="Arial"/>
        </w:rPr>
        <w:t xml:space="preserve"> roszczeń cywilnoprawnych w ramach prowadzonej działalności, a także obrona przed takimi roszczeniami.</w:t>
      </w:r>
    </w:p>
    <w:p w14:paraId="282A10CD" w14:textId="77777777" w:rsidR="00660488" w:rsidRPr="004C1C72" w:rsidRDefault="00660488" w:rsidP="003B3B17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14:paraId="70D349BC" w14:textId="77777777" w:rsidR="00660488" w:rsidRPr="004C1C72" w:rsidRDefault="00660488" w:rsidP="003B3B17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14:paraId="74C09326" w14:textId="77777777" w:rsidR="00660488" w:rsidRPr="004C1C72" w:rsidRDefault="00660488" w:rsidP="003B3B17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14:paraId="1ADA21B4" w14:textId="77777777" w:rsidR="00660488" w:rsidRPr="004C1C72" w:rsidRDefault="00660488" w:rsidP="003B3B17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14:paraId="3D4BA479" w14:textId="77777777" w:rsidR="00660488" w:rsidRPr="004C1C72" w:rsidRDefault="00660488" w:rsidP="003B3B17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14:paraId="19F184A2" w14:textId="13E57686" w:rsidR="00660488" w:rsidRPr="00276220" w:rsidRDefault="00DA4E5A" w:rsidP="003B3B17">
      <w:pPr>
        <w:pStyle w:val="Level1"/>
        <w:numPr>
          <w:ilvl w:val="0"/>
          <w:numId w:val="10"/>
        </w:numPr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Grupa</w:t>
      </w:r>
      <w:r w:rsidR="00660488" w:rsidRPr="00276220">
        <w:rPr>
          <w:rFonts w:ascii="Arial" w:hAnsi="Arial" w:cs="Arial"/>
          <w:b w:val="0"/>
          <w:szCs w:val="22"/>
        </w:rPr>
        <w:t xml:space="preserve"> może przekazywać dane osobowe</w:t>
      </w:r>
      <w:r w:rsidR="00660488" w:rsidRPr="00CB0A14">
        <w:rPr>
          <w:rFonts w:ascii="Arial" w:hAnsi="Arial" w:cs="Arial"/>
          <w:b w:val="0"/>
          <w:szCs w:val="22"/>
        </w:rPr>
        <w:t xml:space="preserve"> </w:t>
      </w:r>
      <w:r w:rsidR="00660488" w:rsidRPr="00276220">
        <w:rPr>
          <w:rFonts w:ascii="Arial" w:hAnsi="Arial" w:cs="Arial"/>
          <w:b w:val="0"/>
        </w:rPr>
        <w:t>tylko w zakresie, w jakim jest to niezbędne dla prowa</w:t>
      </w:r>
      <w:r>
        <w:rPr>
          <w:rFonts w:ascii="Arial" w:hAnsi="Arial" w:cs="Arial"/>
          <w:b w:val="0"/>
        </w:rPr>
        <w:t>dzenia działalności przez Grupę</w:t>
      </w:r>
      <w:r w:rsidR="00660488" w:rsidRPr="00276220">
        <w:rPr>
          <w:rFonts w:ascii="Arial" w:hAnsi="Arial" w:cs="Arial"/>
          <w:b w:val="0"/>
        </w:rPr>
        <w:t xml:space="preserve"> i nie będzie wykraczać poza zakres wskazany w ust. 6</w:t>
      </w:r>
      <w:r w:rsidR="00660488" w:rsidRPr="00276220">
        <w:rPr>
          <w:rFonts w:ascii="Arial" w:hAnsi="Arial" w:cs="Arial"/>
          <w:b w:val="0"/>
          <w:szCs w:val="22"/>
        </w:rPr>
        <w:t>:</w:t>
      </w:r>
    </w:p>
    <w:p w14:paraId="617A0A0D" w14:textId="02AA7924" w:rsidR="00660488" w:rsidRPr="00276220" w:rsidRDefault="00660488" w:rsidP="003B3B17">
      <w:pPr>
        <w:pStyle w:val="Body1"/>
        <w:numPr>
          <w:ilvl w:val="0"/>
          <w:numId w:val="18"/>
        </w:numPr>
        <w:spacing w:after="120" w:line="240" w:lineRule="auto"/>
        <w:ind w:left="851" w:hanging="425"/>
        <w:rPr>
          <w:rFonts w:ascii="Arial" w:hAnsi="Arial" w:cs="Arial"/>
        </w:rPr>
      </w:pPr>
      <w:r w:rsidRPr="00276220">
        <w:rPr>
          <w:rFonts w:ascii="Arial" w:hAnsi="Arial" w:cs="Arial"/>
        </w:rPr>
        <w:t>podmiotom przetwarzającym</w:t>
      </w:r>
      <w:r w:rsidR="00DA4E5A">
        <w:rPr>
          <w:rFonts w:ascii="Arial" w:hAnsi="Arial" w:cs="Arial"/>
        </w:rPr>
        <w:t xml:space="preserve"> dane osobowe na zlecenie Grupy</w:t>
      </w:r>
      <w:r w:rsidRPr="00276220">
        <w:rPr>
          <w:rFonts w:ascii="Arial" w:hAnsi="Arial" w:cs="Arial"/>
        </w:rPr>
        <w:t>, np.:</w:t>
      </w:r>
    </w:p>
    <w:p w14:paraId="21E06E57" w14:textId="77777777" w:rsidR="00660488" w:rsidRPr="00276220" w:rsidRDefault="00660488" w:rsidP="003B3B17">
      <w:pPr>
        <w:pStyle w:val="bullet2"/>
        <w:numPr>
          <w:ilvl w:val="0"/>
          <w:numId w:val="13"/>
        </w:numPr>
        <w:tabs>
          <w:tab w:val="left" w:pos="1276"/>
        </w:tabs>
        <w:spacing w:after="120" w:line="240" w:lineRule="auto"/>
        <w:ind w:left="1276" w:hanging="283"/>
        <w:rPr>
          <w:rFonts w:ascii="Arial" w:hAnsi="Arial" w:cs="Arial"/>
        </w:rPr>
      </w:pPr>
      <w:r w:rsidRPr="00276220">
        <w:rPr>
          <w:rFonts w:ascii="Arial" w:hAnsi="Arial" w:cs="Arial"/>
        </w:rPr>
        <w:t>podmiotom świadczącym usługi archiwizacji dokumentów</w:t>
      </w:r>
      <w:r>
        <w:rPr>
          <w:rFonts w:ascii="Arial" w:hAnsi="Arial" w:cs="Arial"/>
        </w:rPr>
        <w:t>,</w:t>
      </w:r>
    </w:p>
    <w:p w14:paraId="39F5BC5F" w14:textId="0F65DFEE" w:rsidR="00660488" w:rsidRPr="00276220" w:rsidRDefault="00660488" w:rsidP="003B3B17">
      <w:pPr>
        <w:pStyle w:val="bullet2"/>
        <w:numPr>
          <w:ilvl w:val="0"/>
          <w:numId w:val="13"/>
        </w:numPr>
        <w:tabs>
          <w:tab w:val="left" w:pos="1276"/>
        </w:tabs>
        <w:spacing w:after="120" w:line="240" w:lineRule="auto"/>
        <w:ind w:left="1276" w:hanging="283"/>
        <w:rPr>
          <w:rFonts w:ascii="Arial" w:hAnsi="Arial" w:cs="Arial"/>
        </w:rPr>
      </w:pPr>
      <w:r w:rsidRPr="00276220">
        <w:rPr>
          <w:rFonts w:ascii="Arial" w:hAnsi="Arial" w:cs="Arial"/>
        </w:rPr>
        <w:t xml:space="preserve">podmiotom świadczącym na rzecz </w:t>
      </w:r>
      <w:r w:rsidR="00DA4E5A">
        <w:rPr>
          <w:rFonts w:ascii="Arial" w:hAnsi="Arial" w:cs="Arial"/>
        </w:rPr>
        <w:t>Grupy</w:t>
      </w:r>
      <w:r>
        <w:rPr>
          <w:rFonts w:ascii="Arial" w:hAnsi="Arial" w:cs="Arial"/>
        </w:rPr>
        <w:t xml:space="preserve"> </w:t>
      </w:r>
      <w:r w:rsidRPr="00276220">
        <w:rPr>
          <w:rFonts w:ascii="Arial" w:hAnsi="Arial" w:cs="Arial"/>
        </w:rPr>
        <w:t xml:space="preserve">usługi hostingu i serwisu poczty elektronicznej </w:t>
      </w:r>
      <w:r>
        <w:rPr>
          <w:rFonts w:ascii="Arial" w:hAnsi="Arial" w:cs="Arial"/>
        </w:rPr>
        <w:br/>
      </w:r>
      <w:r w:rsidRPr="00276220">
        <w:rPr>
          <w:rFonts w:ascii="Arial" w:hAnsi="Arial" w:cs="Arial"/>
        </w:rPr>
        <w:t>i innych elektronicznych środków komunikacji, a także systemów informatycznych</w:t>
      </w:r>
      <w:r>
        <w:rPr>
          <w:rFonts w:ascii="Arial" w:hAnsi="Arial" w:cs="Arial"/>
        </w:rPr>
        <w:t>;</w:t>
      </w:r>
    </w:p>
    <w:p w14:paraId="23486E44" w14:textId="77777777" w:rsidR="00660488" w:rsidRPr="00276220" w:rsidRDefault="00660488" w:rsidP="003B3B17">
      <w:pPr>
        <w:pStyle w:val="Body1"/>
        <w:numPr>
          <w:ilvl w:val="0"/>
          <w:numId w:val="18"/>
        </w:numPr>
        <w:spacing w:after="120" w:line="240" w:lineRule="auto"/>
        <w:ind w:left="851" w:hanging="284"/>
        <w:rPr>
          <w:rFonts w:ascii="Arial" w:hAnsi="Arial" w:cs="Arial"/>
        </w:rPr>
      </w:pPr>
      <w:r w:rsidRPr="00276220">
        <w:rPr>
          <w:rFonts w:ascii="Arial" w:hAnsi="Arial" w:cs="Arial"/>
        </w:rPr>
        <w:t>innym administratorom danych osobowych, takim jak:</w:t>
      </w:r>
    </w:p>
    <w:p w14:paraId="2CBAF3CE" w14:textId="77777777" w:rsidR="00660488" w:rsidRPr="00276220" w:rsidRDefault="00660488" w:rsidP="003B3B17">
      <w:pPr>
        <w:pStyle w:val="bullet2"/>
        <w:numPr>
          <w:ilvl w:val="0"/>
          <w:numId w:val="14"/>
        </w:numPr>
        <w:tabs>
          <w:tab w:val="left" w:pos="1276"/>
        </w:tabs>
        <w:spacing w:after="120" w:line="240" w:lineRule="auto"/>
        <w:ind w:left="1276" w:hanging="283"/>
        <w:rPr>
          <w:rFonts w:ascii="Arial" w:hAnsi="Arial" w:cs="Arial"/>
        </w:rPr>
      </w:pPr>
      <w:r w:rsidRPr="00276220">
        <w:rPr>
          <w:rFonts w:ascii="Arial" w:hAnsi="Arial" w:cs="Arial"/>
        </w:rPr>
        <w:t>dostawcy usług kurierskich lub pocztowych,</w:t>
      </w:r>
    </w:p>
    <w:p w14:paraId="1B27FC28" w14:textId="77777777" w:rsidR="00660488" w:rsidRPr="00276220" w:rsidRDefault="00660488" w:rsidP="003B3B17">
      <w:pPr>
        <w:pStyle w:val="bullet2"/>
        <w:numPr>
          <w:ilvl w:val="0"/>
          <w:numId w:val="14"/>
        </w:numPr>
        <w:tabs>
          <w:tab w:val="left" w:pos="1276"/>
        </w:tabs>
        <w:spacing w:after="120" w:line="240" w:lineRule="auto"/>
        <w:ind w:left="1276" w:hanging="283"/>
        <w:rPr>
          <w:rFonts w:ascii="Arial" w:hAnsi="Arial" w:cs="Arial"/>
        </w:rPr>
      </w:pPr>
      <w:r w:rsidRPr="00276220">
        <w:rPr>
          <w:rFonts w:ascii="Arial" w:hAnsi="Arial" w:cs="Arial"/>
        </w:rPr>
        <w:t>podmioty prowadzące działalność doradczą, podmioty prowadzące działalność audytorską oraz kancelarie prawne,</w:t>
      </w:r>
    </w:p>
    <w:p w14:paraId="68014798" w14:textId="77777777" w:rsidR="00660488" w:rsidRPr="00CB0A14" w:rsidRDefault="00660488" w:rsidP="003B3B17">
      <w:pPr>
        <w:pStyle w:val="Body1"/>
        <w:numPr>
          <w:ilvl w:val="0"/>
          <w:numId w:val="18"/>
        </w:numPr>
        <w:tabs>
          <w:tab w:val="left" w:pos="851"/>
        </w:tabs>
        <w:spacing w:after="120" w:line="240" w:lineRule="auto"/>
        <w:ind w:left="1276" w:hanging="709"/>
        <w:rPr>
          <w:rFonts w:ascii="Arial" w:hAnsi="Arial" w:cs="Arial"/>
        </w:rPr>
      </w:pPr>
      <w:r w:rsidRPr="00276220">
        <w:rPr>
          <w:rFonts w:ascii="Arial" w:hAnsi="Arial" w:cs="Arial"/>
        </w:rPr>
        <w:t>innym osobom w ramach organizacji danego Oferenta lub podwykonawcy.</w:t>
      </w:r>
    </w:p>
    <w:p w14:paraId="142493D9" w14:textId="77777777" w:rsidR="00660488" w:rsidRPr="00D92414" w:rsidRDefault="00660488" w:rsidP="003B3B17">
      <w:pPr>
        <w:pStyle w:val="Akapitzlist"/>
        <w:numPr>
          <w:ilvl w:val="0"/>
          <w:numId w:val="10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4C1C72">
        <w:rPr>
          <w:rFonts w:ascii="Arial" w:hAnsi="Arial" w:cs="Arial"/>
          <w:sz w:val="22"/>
          <w:szCs w:val="22"/>
        </w:rPr>
        <w:t>Dane osobowe są przetwarzane w celach określonych w ust. 6 powyżej i w zakresie koniecznym dla ich osiągnięcia tak długo, jak jest to niezbędne, w szczególności:</w:t>
      </w:r>
    </w:p>
    <w:p w14:paraId="5A48A873" w14:textId="77777777" w:rsidR="00660488" w:rsidRPr="00D92414" w:rsidRDefault="00660488" w:rsidP="003B3B17">
      <w:pPr>
        <w:pStyle w:val="bullet2"/>
        <w:numPr>
          <w:ilvl w:val="0"/>
          <w:numId w:val="19"/>
        </w:numPr>
        <w:spacing w:after="120" w:line="240" w:lineRule="auto"/>
        <w:ind w:left="851" w:hanging="425"/>
        <w:rPr>
          <w:rFonts w:ascii="Arial" w:hAnsi="Arial" w:cs="Arial"/>
        </w:rPr>
      </w:pPr>
      <w:r w:rsidRPr="00D92414">
        <w:rPr>
          <w:rFonts w:ascii="Arial" w:hAnsi="Arial" w:cs="Arial"/>
        </w:rPr>
        <w:t>w celu obsługi Postępowania - przez czas trwania Postępowania,</w:t>
      </w:r>
    </w:p>
    <w:p w14:paraId="30731B98" w14:textId="77777777" w:rsidR="00660488" w:rsidRPr="00276220" w:rsidRDefault="00660488" w:rsidP="003B3B17">
      <w:pPr>
        <w:pStyle w:val="bullet2"/>
        <w:numPr>
          <w:ilvl w:val="0"/>
          <w:numId w:val="19"/>
        </w:numPr>
        <w:spacing w:after="120" w:line="240" w:lineRule="auto"/>
        <w:ind w:left="851" w:hanging="425"/>
        <w:rPr>
          <w:rFonts w:ascii="Arial" w:hAnsi="Arial" w:cs="Arial"/>
        </w:rPr>
      </w:pPr>
      <w:r w:rsidRPr="00CB0A14">
        <w:rPr>
          <w:rFonts w:ascii="Arial" w:hAnsi="Arial" w:cs="Arial"/>
        </w:rPr>
        <w:t>popr</w:t>
      </w:r>
      <w:r w:rsidRPr="00276220">
        <w:rPr>
          <w:rFonts w:ascii="Arial" w:hAnsi="Arial" w:cs="Arial"/>
        </w:rPr>
        <w:t>zez przechowywanie dokumentacji dla celów wykazania spełnienia obowiązków wynikających z przepisów prawa, w tym ustawy o rachunkowości i ustawy Ordynacja Podatkowa - przez okres wskazany we właściwych przepisach prawa, co do zasady 5 lat,</w:t>
      </w:r>
    </w:p>
    <w:p w14:paraId="4AF66B90" w14:textId="7E5546C4" w:rsidR="00660488" w:rsidRPr="004C1C72" w:rsidRDefault="00660488" w:rsidP="003B3B17">
      <w:pPr>
        <w:pStyle w:val="Body2"/>
        <w:numPr>
          <w:ilvl w:val="0"/>
          <w:numId w:val="19"/>
        </w:numPr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lastRenderedPageBreak/>
        <w:t>dla celów ustal</w:t>
      </w:r>
      <w:r w:rsidR="00DA4E5A">
        <w:rPr>
          <w:rFonts w:ascii="Arial" w:hAnsi="Arial" w:cs="Arial"/>
        </w:rPr>
        <w:t>ania lub dochodzenia przez Grupę</w:t>
      </w:r>
      <w:r w:rsidRPr="004C1C72">
        <w:rPr>
          <w:rFonts w:ascii="Arial" w:hAnsi="Arial" w:cs="Arial"/>
        </w:rPr>
        <w:t xml:space="preserve"> roszczeń cywilnoprawnych w ramach prowadzonej działalności oraz obrony przed takimi roszczeniami </w:t>
      </w:r>
      <w:r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co do zasady nie dłużej niż przez 8 lat od zdarzenia skutkującego powstaniem roszczenia lub uzyskania informacji o szkodzie i osobie obowiązanej do jej naprawienia.</w:t>
      </w:r>
    </w:p>
    <w:p w14:paraId="6A8948E1" w14:textId="77777777" w:rsidR="00660488" w:rsidRPr="004C1C72" w:rsidRDefault="00660488" w:rsidP="003B3B17">
      <w:pPr>
        <w:pStyle w:val="Level1"/>
        <w:numPr>
          <w:ilvl w:val="0"/>
          <w:numId w:val="10"/>
        </w:numPr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r w:rsidRPr="004C1C72">
        <w:rPr>
          <w:rFonts w:ascii="Arial" w:hAnsi="Arial" w:cs="Arial"/>
          <w:b w:val="0"/>
          <w:szCs w:val="22"/>
        </w:rPr>
        <w:t>Każda osoba ma prawo:</w:t>
      </w:r>
    </w:p>
    <w:p w14:paraId="2FBDCA36" w14:textId="2510F268" w:rsidR="00660488" w:rsidRPr="004C1C72" w:rsidRDefault="00660488" w:rsidP="003B3B17">
      <w:pPr>
        <w:pStyle w:val="bullet2"/>
        <w:numPr>
          <w:ilvl w:val="0"/>
          <w:numId w:val="6"/>
        </w:numPr>
        <w:tabs>
          <w:tab w:val="left" w:pos="851"/>
        </w:tabs>
        <w:spacing w:after="120" w:line="240" w:lineRule="auto"/>
        <w:ind w:left="851" w:hanging="491"/>
        <w:rPr>
          <w:rFonts w:ascii="Arial" w:hAnsi="Arial" w:cs="Arial"/>
        </w:rPr>
      </w:pPr>
      <w:r w:rsidRPr="004C1C72">
        <w:rPr>
          <w:rFonts w:ascii="Arial" w:hAnsi="Arial" w:cs="Arial"/>
        </w:rPr>
        <w:t>dostępu do swoich danych osob</w:t>
      </w:r>
      <w:r w:rsidR="00DA4E5A">
        <w:rPr>
          <w:rFonts w:ascii="Arial" w:hAnsi="Arial" w:cs="Arial"/>
        </w:rPr>
        <w:t>owych przetwarzanych przez Grupę</w:t>
      </w:r>
      <w:r w:rsidRPr="004C1C72">
        <w:rPr>
          <w:rFonts w:ascii="Arial" w:hAnsi="Arial" w:cs="Arial"/>
        </w:rPr>
        <w:t>. W razie stwierdzenia, że jakiekolwiek informacje są nieprawidłowe lub niekompletne, możliwe jest złożenie wniosku o ich sprostowanie</w:t>
      </w:r>
      <w:r>
        <w:rPr>
          <w:rFonts w:ascii="Arial" w:hAnsi="Arial" w:cs="Arial"/>
        </w:rPr>
        <w:t>.</w:t>
      </w:r>
    </w:p>
    <w:p w14:paraId="1F0357BB" w14:textId="77777777" w:rsidR="00660488" w:rsidRPr="004C1C72" w:rsidRDefault="00660488" w:rsidP="003B3B17">
      <w:pPr>
        <w:pStyle w:val="bullet2"/>
        <w:numPr>
          <w:ilvl w:val="0"/>
          <w:numId w:val="6"/>
        </w:numPr>
        <w:tabs>
          <w:tab w:val="left" w:pos="851"/>
        </w:tabs>
        <w:spacing w:after="120" w:line="240" w:lineRule="auto"/>
        <w:ind w:left="851" w:hanging="491"/>
        <w:rPr>
          <w:rFonts w:ascii="Arial" w:hAnsi="Arial" w:cs="Arial"/>
        </w:rPr>
      </w:pPr>
      <w:r w:rsidRPr="004C1C72">
        <w:rPr>
          <w:rFonts w:ascii="Arial" w:hAnsi="Arial" w:cs="Arial"/>
        </w:rPr>
        <w:t>wycofania zgody w każdym momencie (z zastrzeżeniem, że wycofanie to nie naruszy zgodności z prawem przetwarzania danych dokonanego przed wycofaniem)</w:t>
      </w:r>
      <w:r>
        <w:rPr>
          <w:rFonts w:ascii="Arial" w:hAnsi="Arial" w:cs="Arial"/>
        </w:rPr>
        <w:t>,</w:t>
      </w:r>
    </w:p>
    <w:p w14:paraId="5E4959CD" w14:textId="77777777" w:rsidR="00660488" w:rsidRPr="004C1C72" w:rsidRDefault="00660488" w:rsidP="003B3B17">
      <w:pPr>
        <w:pStyle w:val="bullet2"/>
        <w:numPr>
          <w:ilvl w:val="0"/>
          <w:numId w:val="6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>żądania</w:t>
      </w:r>
      <w:r w:rsidRPr="004C1C72">
        <w:rPr>
          <w:rStyle w:val="shorttext"/>
          <w:rFonts w:ascii="Arial" w:hAnsi="Arial" w:cs="Arial"/>
        </w:rPr>
        <w:t xml:space="preserve"> usunięcia danych osobowych </w:t>
      </w:r>
      <w:r>
        <w:rPr>
          <w:rStyle w:val="shorttext"/>
          <w:rFonts w:ascii="Arial" w:hAnsi="Arial" w:cs="Arial"/>
        </w:rPr>
        <w:t>-</w:t>
      </w:r>
      <w:r w:rsidRPr="004C1C72">
        <w:rPr>
          <w:rStyle w:val="shorttext"/>
          <w:rFonts w:ascii="Arial" w:hAnsi="Arial" w:cs="Arial"/>
        </w:rPr>
        <w:t xml:space="preserve"> w przypadkach określonych </w:t>
      </w:r>
      <w:r w:rsidRPr="004C1C72">
        <w:rPr>
          <w:rFonts w:ascii="Arial" w:hAnsi="Arial" w:cs="Arial"/>
        </w:rPr>
        <w:t>przepisami</w:t>
      </w:r>
      <w:r w:rsidRPr="004C1C72">
        <w:rPr>
          <w:rStyle w:val="shorttext"/>
          <w:rFonts w:ascii="Arial" w:hAnsi="Arial" w:cs="Arial"/>
        </w:rPr>
        <w:t xml:space="preserve"> RODO</w:t>
      </w:r>
      <w:r>
        <w:rPr>
          <w:rStyle w:val="shorttext"/>
          <w:rFonts w:ascii="Arial" w:hAnsi="Arial" w:cs="Arial"/>
        </w:rPr>
        <w:t>,</w:t>
      </w:r>
    </w:p>
    <w:p w14:paraId="3F070881" w14:textId="77777777" w:rsidR="00660488" w:rsidRDefault="00660488" w:rsidP="003B3B17">
      <w:pPr>
        <w:pStyle w:val="bullet2"/>
        <w:numPr>
          <w:ilvl w:val="0"/>
          <w:numId w:val="6"/>
        </w:numPr>
        <w:tabs>
          <w:tab w:val="left" w:pos="851"/>
        </w:tabs>
        <w:spacing w:after="120" w:line="240" w:lineRule="auto"/>
        <w:ind w:left="851" w:hanging="425"/>
        <w:rPr>
          <w:rStyle w:val="shorttext"/>
          <w:rFonts w:ascii="Arial" w:hAnsi="Arial" w:cs="Arial"/>
        </w:rPr>
      </w:pPr>
      <w:r w:rsidRPr="004C1C72">
        <w:rPr>
          <w:rStyle w:val="shorttext"/>
          <w:rFonts w:ascii="Arial" w:hAnsi="Arial" w:cs="Arial"/>
        </w:rPr>
        <w:t>żądania</w:t>
      </w:r>
      <w:r w:rsidRPr="004C1C72">
        <w:rPr>
          <w:rFonts w:ascii="Arial" w:hAnsi="Arial" w:cs="Arial"/>
        </w:rPr>
        <w:t xml:space="preserve"> sprostowania lub ograniczenia przetwarzania danych osobowych </w:t>
      </w:r>
      <w:r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</w:t>
      </w:r>
      <w:r w:rsidRPr="004C1C72">
        <w:rPr>
          <w:rStyle w:val="shorttext"/>
          <w:rFonts w:ascii="Arial" w:hAnsi="Arial" w:cs="Arial"/>
        </w:rPr>
        <w:t>w przypadkach określonych przepisami RODO</w:t>
      </w:r>
      <w:r>
        <w:rPr>
          <w:rStyle w:val="shorttext"/>
          <w:rFonts w:ascii="Arial" w:hAnsi="Arial" w:cs="Arial"/>
        </w:rPr>
        <w:t>,</w:t>
      </w:r>
    </w:p>
    <w:p w14:paraId="0BDE2072" w14:textId="1C868791" w:rsidR="00660488" w:rsidRPr="00276220" w:rsidRDefault="00660488" w:rsidP="003B3B17">
      <w:pPr>
        <w:pStyle w:val="bullet2"/>
        <w:numPr>
          <w:ilvl w:val="0"/>
          <w:numId w:val="6"/>
        </w:numPr>
        <w:tabs>
          <w:tab w:val="left" w:pos="851"/>
        </w:tabs>
        <w:spacing w:after="120" w:line="240" w:lineRule="auto"/>
        <w:ind w:left="851" w:hanging="491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wyrażenia sprzeciwu </w:t>
      </w:r>
      <w:r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z przyczyn związanych ze szczególną sytuacją </w:t>
      </w:r>
      <w:r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wobec przetwarzania danych osobowych</w:t>
      </w:r>
      <w:r w:rsidRPr="00CB0A14">
        <w:rPr>
          <w:rFonts w:ascii="Arial" w:hAnsi="Arial" w:cs="Arial"/>
        </w:rPr>
        <w:t>, jeżeli takie przetwarzanie dokonywane jest w celu realizacji interesu publicznego lub uz</w:t>
      </w:r>
      <w:r w:rsidR="00DA4E5A">
        <w:rPr>
          <w:rFonts w:ascii="Arial" w:hAnsi="Arial" w:cs="Arial"/>
        </w:rPr>
        <w:t>asadnionych interesów Grupy</w:t>
      </w:r>
      <w:r w:rsidRPr="00276220">
        <w:rPr>
          <w:rFonts w:ascii="Arial" w:hAnsi="Arial" w:cs="Arial"/>
        </w:rPr>
        <w:t xml:space="preserve"> lub strony trzeciej,</w:t>
      </w:r>
    </w:p>
    <w:p w14:paraId="638F7840" w14:textId="3114E06B" w:rsidR="00660488" w:rsidRPr="004C1C72" w:rsidRDefault="00660488" w:rsidP="003B3B17">
      <w:pPr>
        <w:pStyle w:val="bullet2"/>
        <w:numPr>
          <w:ilvl w:val="0"/>
          <w:numId w:val="6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  <w:b/>
        </w:rPr>
      </w:pPr>
      <w:r w:rsidRPr="004C1C72">
        <w:rPr>
          <w:rFonts w:ascii="Arial" w:hAnsi="Arial" w:cs="Arial"/>
        </w:rPr>
        <w:t xml:space="preserve">przeniesienia danych, </w:t>
      </w:r>
      <w:r>
        <w:rPr>
          <w:rFonts w:ascii="Arial" w:hAnsi="Arial" w:cs="Arial"/>
        </w:rPr>
        <w:t xml:space="preserve">tj. otrzymania danych osobowych przekazanych </w:t>
      </w:r>
      <w:r w:rsidR="00DA4E5A">
        <w:rPr>
          <w:rFonts w:ascii="Arial" w:hAnsi="Arial" w:cs="Arial"/>
        </w:rPr>
        <w:t>Grupie</w:t>
      </w:r>
      <w:r>
        <w:rPr>
          <w:rFonts w:ascii="Arial" w:hAnsi="Arial" w:cs="Arial"/>
        </w:rPr>
        <w:t xml:space="preserve"> </w:t>
      </w:r>
      <w:r w:rsidRPr="004C1C72">
        <w:rPr>
          <w:rFonts w:ascii="Arial" w:hAnsi="Arial" w:cs="Arial"/>
        </w:rPr>
        <w:t>w ustrukturyzowanym, powszechnie używanym i możliwym do odczytu maszynowego formacie oraz do żądania przesłania takich danych osobowych do innego administratora danych osobowyc</w:t>
      </w:r>
      <w:r w:rsidR="00C90840">
        <w:rPr>
          <w:rFonts w:ascii="Arial" w:hAnsi="Arial" w:cs="Arial"/>
        </w:rPr>
        <w:t>h, bez utrudnień ze strony Grupy</w:t>
      </w:r>
      <w:r w:rsidRPr="004C1C72">
        <w:rPr>
          <w:rFonts w:ascii="Arial" w:hAnsi="Arial" w:cs="Arial"/>
        </w:rPr>
        <w:t xml:space="preserve"> i z zastrzeżeniem własnych zobowiązań dotyczących poufności,</w:t>
      </w:r>
    </w:p>
    <w:p w14:paraId="120509FE" w14:textId="77777777" w:rsidR="00660488" w:rsidRPr="004C1C72" w:rsidRDefault="00660488" w:rsidP="003B3B17">
      <w:pPr>
        <w:pStyle w:val="bullet2"/>
        <w:numPr>
          <w:ilvl w:val="0"/>
          <w:numId w:val="6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  <w:b/>
        </w:rPr>
      </w:pPr>
      <w:r w:rsidRPr="004C1C72">
        <w:rPr>
          <w:rFonts w:ascii="Arial" w:hAnsi="Arial" w:cs="Arial"/>
        </w:rPr>
        <w:t xml:space="preserve">złożenia skargi do właściwego organu ochrony danych osobowych </w:t>
      </w:r>
      <w:r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Prezesa Urzędu Ochrony Danych Osobowych. </w:t>
      </w:r>
    </w:p>
    <w:p w14:paraId="665D0779" w14:textId="001B1781" w:rsidR="00660488" w:rsidRPr="004C1C72" w:rsidRDefault="00660488" w:rsidP="00660488">
      <w:pPr>
        <w:pStyle w:val="Body2"/>
        <w:spacing w:after="120" w:line="240" w:lineRule="auto"/>
        <w:ind w:left="426"/>
        <w:rPr>
          <w:rFonts w:ascii="Arial" w:hAnsi="Arial" w:cs="Arial"/>
        </w:rPr>
      </w:pPr>
      <w:r w:rsidRPr="004C1C72">
        <w:rPr>
          <w:rFonts w:ascii="Arial" w:hAnsi="Arial" w:cs="Arial"/>
        </w:rPr>
        <w:t>Prośby, żądania</w:t>
      </w:r>
      <w:r w:rsidR="00C90840">
        <w:rPr>
          <w:rFonts w:ascii="Arial" w:hAnsi="Arial" w:cs="Arial"/>
        </w:rPr>
        <w:t xml:space="preserve"> lub sprzeciwy będą przez Grupę</w:t>
      </w:r>
      <w:r w:rsidRPr="004C1C72">
        <w:rPr>
          <w:rFonts w:ascii="Arial" w:hAnsi="Arial" w:cs="Arial"/>
        </w:rPr>
        <w:t xml:space="preserve"> weryfikowane zgodnie z obowiązującymi przepisami. Zastrzega się, ż</w:t>
      </w:r>
      <w:r w:rsidR="00C90840">
        <w:rPr>
          <w:rFonts w:ascii="Arial" w:hAnsi="Arial" w:cs="Arial"/>
        </w:rPr>
        <w:t>e w odpowiedzi na żądanie Grupa</w:t>
      </w:r>
      <w:r w:rsidRPr="004C1C72">
        <w:rPr>
          <w:rFonts w:ascii="Arial" w:hAnsi="Arial" w:cs="Arial"/>
        </w:rPr>
        <w:t xml:space="preserve"> może poprosić o zweryfikowanie tożsamości lub podanie informacji, które umożliwią poznanie istotnych okoliczności sprawy. </w:t>
      </w:r>
    </w:p>
    <w:p w14:paraId="19F4A19F" w14:textId="511887BD" w:rsidR="00660488" w:rsidRPr="004C1C72" w:rsidRDefault="00481D0A" w:rsidP="003B3B17">
      <w:pPr>
        <w:pStyle w:val="Level1"/>
        <w:numPr>
          <w:ilvl w:val="0"/>
          <w:numId w:val="10"/>
        </w:numPr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bookmarkStart w:id="1" w:name="_Hlk508401016"/>
      <w:r>
        <w:rPr>
          <w:rFonts w:ascii="Arial" w:hAnsi="Arial" w:cs="Arial"/>
          <w:b w:val="0"/>
          <w:szCs w:val="22"/>
        </w:rPr>
        <w:t>Grupa</w:t>
      </w:r>
      <w:r w:rsidR="00660488" w:rsidRPr="004C1C72">
        <w:rPr>
          <w:rFonts w:ascii="Arial" w:hAnsi="Arial" w:cs="Arial"/>
          <w:b w:val="0"/>
          <w:szCs w:val="22"/>
        </w:rPr>
        <w:t xml:space="preserve"> zastrzega, że w celu zapewnienia aktualności i dokładności danych osobowych, może okresowo prosić Państwa o sprawdzenie i potwierdzenie danych osobowych, które już posiada lub poinformowanie o wszelkich zmianach dotyczących tych danych osobowych (takich jak np. zmiana adresu e-mail). W związku z przetwarzaniem danych osobowych nie będzie dochodziło do zautomatyzowanego podejmowania decyzji ani profilowania. </w:t>
      </w:r>
    </w:p>
    <w:bookmarkEnd w:id="1"/>
    <w:p w14:paraId="58E9237B" w14:textId="32455981" w:rsidR="00660488" w:rsidRPr="004C1C72" w:rsidRDefault="00660488" w:rsidP="003B3B17">
      <w:pPr>
        <w:pStyle w:val="Level1"/>
        <w:numPr>
          <w:ilvl w:val="0"/>
          <w:numId w:val="10"/>
        </w:numPr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r w:rsidRPr="004C1C72">
        <w:rPr>
          <w:rFonts w:ascii="Arial" w:hAnsi="Arial" w:cs="Arial"/>
          <w:b w:val="0"/>
          <w:szCs w:val="22"/>
        </w:rPr>
        <w:t>Jeżeli będzie to wymagane prawem, informacje dotyczące ewentualnych zmian przetwarzania danych osobowych opisanych w niniejszym dokumencie, zostaną przekazane za pośrednictwem adekwatnej formy komunikacji</w:t>
      </w:r>
      <w:r w:rsidR="00481D0A">
        <w:rPr>
          <w:rFonts w:ascii="Arial" w:hAnsi="Arial" w:cs="Arial"/>
          <w:b w:val="0"/>
          <w:szCs w:val="22"/>
        </w:rPr>
        <w:t xml:space="preserve"> zazwyczaj używanej przez Grupę</w:t>
      </w:r>
      <w:r w:rsidRPr="004C1C72">
        <w:rPr>
          <w:rFonts w:ascii="Arial" w:hAnsi="Arial" w:cs="Arial"/>
          <w:b w:val="0"/>
          <w:szCs w:val="22"/>
        </w:rPr>
        <w:t xml:space="preserve"> w kontaktach z Oferentami.</w:t>
      </w:r>
    </w:p>
    <w:p w14:paraId="030313E8" w14:textId="42F5C834" w:rsidR="00660488" w:rsidRPr="004C1C72" w:rsidRDefault="00660488" w:rsidP="003B3B17">
      <w:pPr>
        <w:pStyle w:val="Level1"/>
        <w:numPr>
          <w:ilvl w:val="0"/>
          <w:numId w:val="10"/>
        </w:numPr>
        <w:spacing w:before="0" w:after="120" w:line="240" w:lineRule="auto"/>
        <w:ind w:left="426" w:hanging="426"/>
        <w:rPr>
          <w:rFonts w:ascii="Arial" w:hAnsi="Arial" w:cs="Arial"/>
          <w:szCs w:val="22"/>
        </w:rPr>
      </w:pPr>
      <w:r>
        <w:rPr>
          <w:rFonts w:ascii="Arial" w:hAnsi="Arial" w:cs="Arial"/>
          <w:b w:val="0"/>
          <w:szCs w:val="22"/>
        </w:rPr>
        <w:t xml:space="preserve">Kontakt z Inspektorem Ochrony Danych można uzyskać pod adresem </w:t>
      </w:r>
      <w:r w:rsidRPr="004C1C72">
        <w:rPr>
          <w:rFonts w:ascii="Arial" w:hAnsi="Arial" w:cs="Arial"/>
          <w:b w:val="0"/>
          <w:szCs w:val="22"/>
        </w:rPr>
        <w:t>e-</w:t>
      </w:r>
      <w:r w:rsidRPr="00E7454B">
        <w:rPr>
          <w:rFonts w:ascii="Arial" w:hAnsi="Arial" w:cs="Arial"/>
          <w:b w:val="0"/>
          <w:szCs w:val="22"/>
        </w:rPr>
        <w:t>mail</w:t>
      </w:r>
      <w:r>
        <w:rPr>
          <w:rFonts w:ascii="Arial" w:hAnsi="Arial" w:cs="Arial"/>
          <w:b w:val="0"/>
          <w:szCs w:val="22"/>
        </w:rPr>
        <w:t>:</w:t>
      </w:r>
      <w:r w:rsidRPr="00E7454B">
        <w:rPr>
          <w:rFonts w:ascii="Arial" w:hAnsi="Arial" w:cs="Arial"/>
          <w:b w:val="0"/>
          <w:szCs w:val="22"/>
        </w:rPr>
        <w:t xml:space="preserve"> </w:t>
      </w:r>
      <w:r w:rsidR="00481D0A">
        <w:rPr>
          <w:rFonts w:ascii="Arial" w:hAnsi="Arial" w:cs="Arial"/>
          <w:b w:val="0"/>
          <w:szCs w:val="22"/>
        </w:rPr>
        <w:t>iod@kgssa</w:t>
      </w:r>
      <w:r w:rsidRPr="00276220">
        <w:rPr>
          <w:rFonts w:ascii="Arial" w:hAnsi="Arial" w:cs="Arial"/>
          <w:b w:val="0"/>
          <w:szCs w:val="22"/>
        </w:rPr>
        <w:t>.pl</w:t>
      </w:r>
      <w:r>
        <w:rPr>
          <w:rFonts w:ascii="Arial" w:hAnsi="Arial" w:cs="Arial"/>
          <w:b w:val="0"/>
          <w:szCs w:val="22"/>
        </w:rPr>
        <w:t>.</w:t>
      </w:r>
    </w:p>
    <w:p w14:paraId="281F662D" w14:textId="77777777" w:rsidR="00660488" w:rsidRPr="004C1C72" w:rsidRDefault="00660488" w:rsidP="00660488">
      <w:pPr>
        <w:spacing w:after="120"/>
        <w:ind w:left="426" w:hanging="426"/>
        <w:jc w:val="center"/>
        <w:rPr>
          <w:rFonts w:ascii="Arial" w:hAnsi="Arial" w:cs="Arial"/>
          <w:sz w:val="22"/>
          <w:szCs w:val="22"/>
        </w:rPr>
      </w:pPr>
    </w:p>
    <w:p w14:paraId="1458D9D8" w14:textId="77777777" w:rsidR="00660488" w:rsidRPr="00AA6777" w:rsidRDefault="00660488" w:rsidP="00660488">
      <w:pPr>
        <w:spacing w:after="120"/>
      </w:pPr>
    </w:p>
    <w:sectPr w:rsidR="00660488" w:rsidRPr="00AA6777" w:rsidSect="002A1A2A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49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F54F5" w14:textId="77777777" w:rsidR="00247FDF" w:rsidRDefault="00247FDF">
      <w:r>
        <w:separator/>
      </w:r>
    </w:p>
  </w:endnote>
  <w:endnote w:type="continuationSeparator" w:id="0">
    <w:p w14:paraId="01D015C5" w14:textId="77777777" w:rsidR="00247FDF" w:rsidRDefault="00247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79AFB" w14:textId="77777777" w:rsidR="00C90840" w:rsidRDefault="00C908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B168B9" w14:textId="77777777" w:rsidR="00C90840" w:rsidRDefault="00C9084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9C906" w14:textId="539F8BFA" w:rsidR="00C90840" w:rsidRDefault="00C908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0343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4E78793A" w14:textId="77777777" w:rsidR="00C90840" w:rsidRDefault="00C90840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1808243"/>
      <w:docPartObj>
        <w:docPartGallery w:val="Page Numbers (Bottom of Page)"/>
        <w:docPartUnique/>
      </w:docPartObj>
    </w:sdtPr>
    <w:sdtContent>
      <w:p w14:paraId="23267172" w14:textId="3D131FB0" w:rsidR="00C90840" w:rsidRDefault="00C9084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343">
          <w:rPr>
            <w:noProof/>
          </w:rPr>
          <w:t>1</w:t>
        </w:r>
        <w:r>
          <w:fldChar w:fldCharType="end"/>
        </w:r>
      </w:p>
    </w:sdtContent>
  </w:sdt>
  <w:p w14:paraId="1A598A7C" w14:textId="77777777" w:rsidR="00C90840" w:rsidRDefault="00C908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7183D" w14:textId="77777777" w:rsidR="00247FDF" w:rsidRDefault="00247FDF">
      <w:r>
        <w:separator/>
      </w:r>
    </w:p>
  </w:footnote>
  <w:footnote w:type="continuationSeparator" w:id="0">
    <w:p w14:paraId="54A8E86E" w14:textId="77777777" w:rsidR="00247FDF" w:rsidRDefault="00247FDF">
      <w:r>
        <w:continuationSeparator/>
      </w:r>
    </w:p>
  </w:footnote>
  <w:footnote w:id="1">
    <w:p w14:paraId="579F9D59" w14:textId="77777777" w:rsidR="00C90840" w:rsidRDefault="00C90840" w:rsidP="0066048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11AAE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>
        <w:rPr>
          <w:rFonts w:ascii="Arial" w:hAnsi="Arial" w:cs="Arial"/>
          <w:sz w:val="16"/>
          <w:szCs w:val="16"/>
        </w:rPr>
        <w:br/>
      </w:r>
      <w:r w:rsidRPr="00511AAE">
        <w:rPr>
          <w:rFonts w:ascii="Arial" w:hAnsi="Arial" w:cs="Arial"/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1).</w:t>
      </w:r>
    </w:p>
    <w:p w14:paraId="21643760" w14:textId="77777777" w:rsidR="00C90840" w:rsidRDefault="00C90840" w:rsidP="00660488">
      <w:pPr>
        <w:pStyle w:val="Tekstprzypisudolnego"/>
        <w:rPr>
          <w:rFonts w:ascii="Arial" w:hAnsi="Arial" w:cs="Arial"/>
          <w:sz w:val="16"/>
          <w:szCs w:val="16"/>
        </w:rPr>
      </w:pPr>
    </w:p>
    <w:p w14:paraId="1CAD21C3" w14:textId="77777777" w:rsidR="00C90840" w:rsidRDefault="00C90840" w:rsidP="00660488">
      <w:pPr>
        <w:pStyle w:val="Tekstprzypisudolnego"/>
      </w:pPr>
      <w:r>
        <w:rPr>
          <w:rFonts w:ascii="Arial" w:hAnsi="Arial" w:cs="Arial"/>
          <w:color w:val="000000"/>
          <w:sz w:val="16"/>
          <w:szCs w:val="16"/>
        </w:rPr>
        <w:t>* W przypadku gdy O</w:t>
      </w:r>
      <w:r w:rsidRPr="00511AAE">
        <w:rPr>
          <w:rFonts w:ascii="Arial" w:hAnsi="Arial" w:cs="Arial"/>
          <w:color w:val="000000"/>
          <w:sz w:val="16"/>
          <w:szCs w:val="16"/>
        </w:rPr>
        <w:t xml:space="preserve">ferent </w:t>
      </w:r>
      <w:r w:rsidRPr="00511AAE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</w:t>
      </w:r>
      <w:r>
        <w:rPr>
          <w:rFonts w:ascii="Arial" w:hAnsi="Arial" w:cs="Arial"/>
          <w:sz w:val="16"/>
          <w:szCs w:val="16"/>
        </w:rPr>
        <w:t>st. 5 RODO treści oświadczenia O</w:t>
      </w:r>
      <w:r w:rsidRPr="00511AAE">
        <w:rPr>
          <w:rFonts w:ascii="Arial" w:hAnsi="Arial" w:cs="Arial"/>
          <w:sz w:val="16"/>
          <w:szCs w:val="16"/>
        </w:rPr>
        <w:t>ferent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6EBBB" w14:textId="77777777" w:rsidR="00C90840" w:rsidRPr="0002683F" w:rsidRDefault="00C90840" w:rsidP="00AA35C5">
    <w:pPr>
      <w:pStyle w:val="Nagwek"/>
      <w:tabs>
        <w:tab w:val="clear" w:pos="4536"/>
        <w:tab w:val="clear" w:pos="9072"/>
        <w:tab w:val="center" w:pos="5103"/>
      </w:tabs>
      <w:rPr>
        <w:i/>
        <w:sz w:val="20"/>
      </w:rPr>
    </w:pPr>
    <w:r w:rsidRPr="009715F0">
      <w:rPr>
        <w:i/>
        <w:noProof/>
        <w:sz w:val="20"/>
      </w:rPr>
      <w:drawing>
        <wp:anchor distT="0" distB="0" distL="114300" distR="114300" simplePos="0" relativeHeight="251659264" behindDoc="1" locked="0" layoutInCell="1" allowOverlap="1" wp14:anchorId="738153E5" wp14:editId="437C78B2">
          <wp:simplePos x="0" y="0"/>
          <wp:positionH relativeFrom="page">
            <wp:posOffset>10791825</wp:posOffset>
          </wp:positionH>
          <wp:positionV relativeFrom="paragraph">
            <wp:posOffset>-821690</wp:posOffset>
          </wp:positionV>
          <wp:extent cx="1371600" cy="1543050"/>
          <wp:effectExtent l="19050" t="0" r="0" b="0"/>
          <wp:wrapNone/>
          <wp:docPr id="2" name="Obraz 18" descr="znak 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 pap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37252"/>
    <w:multiLevelType w:val="hybridMultilevel"/>
    <w:tmpl w:val="FB243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05566D"/>
    <w:multiLevelType w:val="hybridMultilevel"/>
    <w:tmpl w:val="3B26A4F2"/>
    <w:lvl w:ilvl="0" w:tplc="A0B612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1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A0105"/>
    <w:multiLevelType w:val="multilevel"/>
    <w:tmpl w:val="32D0C9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21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080982704">
    <w:abstractNumId w:val="13"/>
  </w:num>
  <w:num w:numId="2" w16cid:durableId="1198466002">
    <w:abstractNumId w:val="7"/>
  </w:num>
  <w:num w:numId="3" w16cid:durableId="614941342">
    <w:abstractNumId w:val="9"/>
  </w:num>
  <w:num w:numId="4" w16cid:durableId="448671810">
    <w:abstractNumId w:val="20"/>
  </w:num>
  <w:num w:numId="5" w16cid:durableId="873870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238320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41992910">
    <w:abstractNumId w:val="6"/>
  </w:num>
  <w:num w:numId="8" w16cid:durableId="1147822461">
    <w:abstractNumId w:val="17"/>
  </w:num>
  <w:num w:numId="9" w16cid:durableId="631179842">
    <w:abstractNumId w:val="18"/>
  </w:num>
  <w:num w:numId="10" w16cid:durableId="1284965715">
    <w:abstractNumId w:val="1"/>
  </w:num>
  <w:num w:numId="11" w16cid:durableId="50231488">
    <w:abstractNumId w:val="4"/>
  </w:num>
  <w:num w:numId="12" w16cid:durableId="232472370">
    <w:abstractNumId w:val="12"/>
  </w:num>
  <w:num w:numId="13" w16cid:durableId="623735131">
    <w:abstractNumId w:val="3"/>
  </w:num>
  <w:num w:numId="14" w16cid:durableId="1142892512">
    <w:abstractNumId w:val="15"/>
  </w:num>
  <w:num w:numId="15" w16cid:durableId="55518552">
    <w:abstractNumId w:val="14"/>
  </w:num>
  <w:num w:numId="16" w16cid:durableId="2009403349">
    <w:abstractNumId w:val="0"/>
  </w:num>
  <w:num w:numId="17" w16cid:durableId="1055658753">
    <w:abstractNumId w:val="19"/>
  </w:num>
  <w:num w:numId="18" w16cid:durableId="1912958898">
    <w:abstractNumId w:val="21"/>
  </w:num>
  <w:num w:numId="19" w16cid:durableId="92092431">
    <w:abstractNumId w:val="11"/>
  </w:num>
  <w:num w:numId="20" w16cid:durableId="1247686689">
    <w:abstractNumId w:val="10"/>
  </w:num>
  <w:num w:numId="21" w16cid:durableId="1378357429">
    <w:abstractNumId w:val="5"/>
  </w:num>
  <w:num w:numId="22" w16cid:durableId="689913087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1A2A"/>
    <w:rsid w:val="00001036"/>
    <w:rsid w:val="00010E5F"/>
    <w:rsid w:val="0001108A"/>
    <w:rsid w:val="00015DC3"/>
    <w:rsid w:val="0002241A"/>
    <w:rsid w:val="000256C2"/>
    <w:rsid w:val="00027BA8"/>
    <w:rsid w:val="0004086E"/>
    <w:rsid w:val="00043380"/>
    <w:rsid w:val="00045405"/>
    <w:rsid w:val="00045C32"/>
    <w:rsid w:val="000579DA"/>
    <w:rsid w:val="00065167"/>
    <w:rsid w:val="00065DAB"/>
    <w:rsid w:val="0007235C"/>
    <w:rsid w:val="00080549"/>
    <w:rsid w:val="00083675"/>
    <w:rsid w:val="00095090"/>
    <w:rsid w:val="000A5B9B"/>
    <w:rsid w:val="000B24C0"/>
    <w:rsid w:val="000B51DB"/>
    <w:rsid w:val="000B648B"/>
    <w:rsid w:val="000C4E43"/>
    <w:rsid w:val="000C5B38"/>
    <w:rsid w:val="000E2FD7"/>
    <w:rsid w:val="000E5396"/>
    <w:rsid w:val="000F4E61"/>
    <w:rsid w:val="0011054C"/>
    <w:rsid w:val="00112341"/>
    <w:rsid w:val="00130E2E"/>
    <w:rsid w:val="00133841"/>
    <w:rsid w:val="00134F66"/>
    <w:rsid w:val="001503F1"/>
    <w:rsid w:val="00150425"/>
    <w:rsid w:val="00151A97"/>
    <w:rsid w:val="0015325E"/>
    <w:rsid w:val="001630E5"/>
    <w:rsid w:val="00163298"/>
    <w:rsid w:val="001815DC"/>
    <w:rsid w:val="001B1DC3"/>
    <w:rsid w:val="001E184B"/>
    <w:rsid w:val="001E5734"/>
    <w:rsid w:val="00211D60"/>
    <w:rsid w:val="0021730A"/>
    <w:rsid w:val="00217AF3"/>
    <w:rsid w:val="002243AB"/>
    <w:rsid w:val="00232562"/>
    <w:rsid w:val="00241F5B"/>
    <w:rsid w:val="0024335B"/>
    <w:rsid w:val="00247FDF"/>
    <w:rsid w:val="00262CBF"/>
    <w:rsid w:val="0026684B"/>
    <w:rsid w:val="00270F87"/>
    <w:rsid w:val="00276220"/>
    <w:rsid w:val="002A1A2A"/>
    <w:rsid w:val="002A40C5"/>
    <w:rsid w:val="002B0973"/>
    <w:rsid w:val="002B0F82"/>
    <w:rsid w:val="002C7D97"/>
    <w:rsid w:val="002E0551"/>
    <w:rsid w:val="002E5819"/>
    <w:rsid w:val="002F0195"/>
    <w:rsid w:val="002F56D4"/>
    <w:rsid w:val="002F6413"/>
    <w:rsid w:val="00302203"/>
    <w:rsid w:val="00311D71"/>
    <w:rsid w:val="00312A0D"/>
    <w:rsid w:val="00313073"/>
    <w:rsid w:val="00313513"/>
    <w:rsid w:val="0031446A"/>
    <w:rsid w:val="00321C0A"/>
    <w:rsid w:val="00323A19"/>
    <w:rsid w:val="003425B1"/>
    <w:rsid w:val="003659A4"/>
    <w:rsid w:val="003749D9"/>
    <w:rsid w:val="00375F07"/>
    <w:rsid w:val="003813D1"/>
    <w:rsid w:val="00392708"/>
    <w:rsid w:val="003B3B17"/>
    <w:rsid w:val="003B673B"/>
    <w:rsid w:val="003C02F5"/>
    <w:rsid w:val="003C24AE"/>
    <w:rsid w:val="003C3987"/>
    <w:rsid w:val="003D45C7"/>
    <w:rsid w:val="003E6F83"/>
    <w:rsid w:val="003F2C55"/>
    <w:rsid w:val="00402B0B"/>
    <w:rsid w:val="00406D34"/>
    <w:rsid w:val="00412014"/>
    <w:rsid w:val="00421A5B"/>
    <w:rsid w:val="0042494B"/>
    <w:rsid w:val="00425A32"/>
    <w:rsid w:val="004265CD"/>
    <w:rsid w:val="004319A8"/>
    <w:rsid w:val="00435D0A"/>
    <w:rsid w:val="00437A43"/>
    <w:rsid w:val="00446BDF"/>
    <w:rsid w:val="00461B27"/>
    <w:rsid w:val="00481D0A"/>
    <w:rsid w:val="0049690D"/>
    <w:rsid w:val="004A5A7B"/>
    <w:rsid w:val="004B65B3"/>
    <w:rsid w:val="004B7897"/>
    <w:rsid w:val="004C1C72"/>
    <w:rsid w:val="004D03E7"/>
    <w:rsid w:val="004F758A"/>
    <w:rsid w:val="00500F60"/>
    <w:rsid w:val="00515E7F"/>
    <w:rsid w:val="005261E0"/>
    <w:rsid w:val="00530079"/>
    <w:rsid w:val="00547542"/>
    <w:rsid w:val="0055075E"/>
    <w:rsid w:val="00551F52"/>
    <w:rsid w:val="00567CAE"/>
    <w:rsid w:val="00583C62"/>
    <w:rsid w:val="00584D9F"/>
    <w:rsid w:val="00597316"/>
    <w:rsid w:val="005B62D1"/>
    <w:rsid w:val="005D074E"/>
    <w:rsid w:val="005D45A2"/>
    <w:rsid w:val="005E6ECD"/>
    <w:rsid w:val="005F3C86"/>
    <w:rsid w:val="00606076"/>
    <w:rsid w:val="006071D0"/>
    <w:rsid w:val="006256FD"/>
    <w:rsid w:val="0062617F"/>
    <w:rsid w:val="0063309D"/>
    <w:rsid w:val="006426BD"/>
    <w:rsid w:val="006530CD"/>
    <w:rsid w:val="00655351"/>
    <w:rsid w:val="00660488"/>
    <w:rsid w:val="0067056E"/>
    <w:rsid w:val="006847BD"/>
    <w:rsid w:val="00685DCE"/>
    <w:rsid w:val="00687188"/>
    <w:rsid w:val="00691330"/>
    <w:rsid w:val="006952F3"/>
    <w:rsid w:val="006A142A"/>
    <w:rsid w:val="006B5D75"/>
    <w:rsid w:val="006B693E"/>
    <w:rsid w:val="006C5A60"/>
    <w:rsid w:val="006E612A"/>
    <w:rsid w:val="006F5FF2"/>
    <w:rsid w:val="007101DB"/>
    <w:rsid w:val="00726A8B"/>
    <w:rsid w:val="00745497"/>
    <w:rsid w:val="0075254F"/>
    <w:rsid w:val="00756FB6"/>
    <w:rsid w:val="0076549D"/>
    <w:rsid w:val="00765801"/>
    <w:rsid w:val="00771CEC"/>
    <w:rsid w:val="0077294E"/>
    <w:rsid w:val="007774D6"/>
    <w:rsid w:val="00786B61"/>
    <w:rsid w:val="007925E6"/>
    <w:rsid w:val="00795763"/>
    <w:rsid w:val="007959AB"/>
    <w:rsid w:val="007A15C3"/>
    <w:rsid w:val="007A7262"/>
    <w:rsid w:val="007B3344"/>
    <w:rsid w:val="007B4A28"/>
    <w:rsid w:val="007C5148"/>
    <w:rsid w:val="007C7492"/>
    <w:rsid w:val="007E00A5"/>
    <w:rsid w:val="007E07CE"/>
    <w:rsid w:val="007E12DF"/>
    <w:rsid w:val="007E19EB"/>
    <w:rsid w:val="007E2FFE"/>
    <w:rsid w:val="007E4A08"/>
    <w:rsid w:val="007E4D7D"/>
    <w:rsid w:val="007E6FEA"/>
    <w:rsid w:val="007F03C0"/>
    <w:rsid w:val="007F1951"/>
    <w:rsid w:val="00826538"/>
    <w:rsid w:val="008271E3"/>
    <w:rsid w:val="0086333D"/>
    <w:rsid w:val="00870A99"/>
    <w:rsid w:val="00895121"/>
    <w:rsid w:val="008A4EEE"/>
    <w:rsid w:val="008C1862"/>
    <w:rsid w:val="008D19E6"/>
    <w:rsid w:val="008D28C5"/>
    <w:rsid w:val="008E03CD"/>
    <w:rsid w:val="008E2EE1"/>
    <w:rsid w:val="008F3A95"/>
    <w:rsid w:val="00901B18"/>
    <w:rsid w:val="00903066"/>
    <w:rsid w:val="00903A56"/>
    <w:rsid w:val="00924AA5"/>
    <w:rsid w:val="00927819"/>
    <w:rsid w:val="00931E04"/>
    <w:rsid w:val="009348F1"/>
    <w:rsid w:val="00942152"/>
    <w:rsid w:val="00952230"/>
    <w:rsid w:val="00965D5B"/>
    <w:rsid w:val="00967D06"/>
    <w:rsid w:val="00977DB1"/>
    <w:rsid w:val="009800D5"/>
    <w:rsid w:val="009819D7"/>
    <w:rsid w:val="009831D3"/>
    <w:rsid w:val="009900DC"/>
    <w:rsid w:val="009A163F"/>
    <w:rsid w:val="009B4336"/>
    <w:rsid w:val="009D372A"/>
    <w:rsid w:val="009E07B8"/>
    <w:rsid w:val="009E3144"/>
    <w:rsid w:val="00A0077B"/>
    <w:rsid w:val="00A0143E"/>
    <w:rsid w:val="00A10C7E"/>
    <w:rsid w:val="00A208EE"/>
    <w:rsid w:val="00A21B3F"/>
    <w:rsid w:val="00A51D5F"/>
    <w:rsid w:val="00A557D6"/>
    <w:rsid w:val="00A61FA7"/>
    <w:rsid w:val="00A65C49"/>
    <w:rsid w:val="00A72A90"/>
    <w:rsid w:val="00A95D17"/>
    <w:rsid w:val="00AA2DB0"/>
    <w:rsid w:val="00AA35C5"/>
    <w:rsid w:val="00AA474F"/>
    <w:rsid w:val="00AA6777"/>
    <w:rsid w:val="00AB0FF4"/>
    <w:rsid w:val="00AB15B4"/>
    <w:rsid w:val="00AB2C2F"/>
    <w:rsid w:val="00AB7539"/>
    <w:rsid w:val="00AD523C"/>
    <w:rsid w:val="00AD7B22"/>
    <w:rsid w:val="00B0145F"/>
    <w:rsid w:val="00B0545D"/>
    <w:rsid w:val="00B17FB3"/>
    <w:rsid w:val="00B2525B"/>
    <w:rsid w:val="00B3037E"/>
    <w:rsid w:val="00B3445D"/>
    <w:rsid w:val="00B37E2B"/>
    <w:rsid w:val="00B43E31"/>
    <w:rsid w:val="00B51836"/>
    <w:rsid w:val="00B53D29"/>
    <w:rsid w:val="00B668D1"/>
    <w:rsid w:val="00B80BB3"/>
    <w:rsid w:val="00B81F4F"/>
    <w:rsid w:val="00B86A3F"/>
    <w:rsid w:val="00B919AD"/>
    <w:rsid w:val="00B95616"/>
    <w:rsid w:val="00BB0B64"/>
    <w:rsid w:val="00BC3073"/>
    <w:rsid w:val="00BC43EB"/>
    <w:rsid w:val="00BC5F2F"/>
    <w:rsid w:val="00BD552D"/>
    <w:rsid w:val="00BE2D45"/>
    <w:rsid w:val="00C031F2"/>
    <w:rsid w:val="00C1013B"/>
    <w:rsid w:val="00C12264"/>
    <w:rsid w:val="00C24236"/>
    <w:rsid w:val="00C24D47"/>
    <w:rsid w:val="00C41D07"/>
    <w:rsid w:val="00C56761"/>
    <w:rsid w:val="00C65F1F"/>
    <w:rsid w:val="00C74A99"/>
    <w:rsid w:val="00C87309"/>
    <w:rsid w:val="00C90840"/>
    <w:rsid w:val="00CA69B0"/>
    <w:rsid w:val="00CB0A14"/>
    <w:rsid w:val="00CC421C"/>
    <w:rsid w:val="00CC7CAF"/>
    <w:rsid w:val="00CE4688"/>
    <w:rsid w:val="00CE665B"/>
    <w:rsid w:val="00CF0313"/>
    <w:rsid w:val="00D011B7"/>
    <w:rsid w:val="00D103A1"/>
    <w:rsid w:val="00D112FF"/>
    <w:rsid w:val="00D22F5A"/>
    <w:rsid w:val="00D24844"/>
    <w:rsid w:val="00D55D6A"/>
    <w:rsid w:val="00D61A7A"/>
    <w:rsid w:val="00D6319E"/>
    <w:rsid w:val="00D706CB"/>
    <w:rsid w:val="00D84D9A"/>
    <w:rsid w:val="00D8540B"/>
    <w:rsid w:val="00D879C2"/>
    <w:rsid w:val="00D92414"/>
    <w:rsid w:val="00D93AC4"/>
    <w:rsid w:val="00D949DE"/>
    <w:rsid w:val="00D954AF"/>
    <w:rsid w:val="00DA4E5A"/>
    <w:rsid w:val="00DB11C7"/>
    <w:rsid w:val="00DC0824"/>
    <w:rsid w:val="00DE0367"/>
    <w:rsid w:val="00DE16FE"/>
    <w:rsid w:val="00DF00BC"/>
    <w:rsid w:val="00DF096A"/>
    <w:rsid w:val="00E00343"/>
    <w:rsid w:val="00E133EA"/>
    <w:rsid w:val="00E3763B"/>
    <w:rsid w:val="00E40538"/>
    <w:rsid w:val="00E53FA7"/>
    <w:rsid w:val="00E624FF"/>
    <w:rsid w:val="00E70F88"/>
    <w:rsid w:val="00E72888"/>
    <w:rsid w:val="00E7454B"/>
    <w:rsid w:val="00EB3D51"/>
    <w:rsid w:val="00EC06EF"/>
    <w:rsid w:val="00ED1031"/>
    <w:rsid w:val="00ED2EE7"/>
    <w:rsid w:val="00EE7B54"/>
    <w:rsid w:val="00F01C81"/>
    <w:rsid w:val="00F0733C"/>
    <w:rsid w:val="00F11BE2"/>
    <w:rsid w:val="00F15988"/>
    <w:rsid w:val="00F27C2A"/>
    <w:rsid w:val="00F52CC3"/>
    <w:rsid w:val="00F6487F"/>
    <w:rsid w:val="00F706DB"/>
    <w:rsid w:val="00F75388"/>
    <w:rsid w:val="00F83A01"/>
    <w:rsid w:val="00F87DBC"/>
    <w:rsid w:val="00F92D5B"/>
    <w:rsid w:val="00FB1B42"/>
    <w:rsid w:val="00FB6D87"/>
    <w:rsid w:val="00FC33CD"/>
    <w:rsid w:val="00FD0A5D"/>
    <w:rsid w:val="00FE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0BEC"/>
  <w15:docId w15:val="{846C00FE-03A0-4ED4-9443-3DC40B55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semiHidden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4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4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4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4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4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4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3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C30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amil.sochaj@kgss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mil.sochaj@kgssa.pl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786ED-577D-42C6-97C8-0285EA84B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4814</Words>
  <Characters>28888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Freza</dc:creator>
  <cp:lastModifiedBy>Marika Nawrocka</cp:lastModifiedBy>
  <cp:revision>5</cp:revision>
  <cp:lastPrinted>2025-02-13T15:18:00Z</cp:lastPrinted>
  <dcterms:created xsi:type="dcterms:W3CDTF">2025-02-11T12:23:00Z</dcterms:created>
  <dcterms:modified xsi:type="dcterms:W3CDTF">2025-02-13T15:18:00Z</dcterms:modified>
</cp:coreProperties>
</file>